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287FF255"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01735E">
        <w:rPr>
          <w:rFonts w:ascii="Arial" w:hAnsi="Arial" w:cs="Arial"/>
          <w:b w:val="0"/>
          <w:bCs w:val="0"/>
          <w:sz w:val="19"/>
          <w:szCs w:val="19"/>
        </w:rPr>
        <w:t>…</w:t>
      </w:r>
      <w:r w:rsidR="0001735E">
        <w:rPr>
          <w:rFonts w:ascii="Arial" w:hAnsi="Arial" w:cs="Arial"/>
          <w:bCs w:val="0"/>
          <w:sz w:val="19"/>
          <w:szCs w:val="19"/>
        </w:rPr>
        <w:t>……………</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4F806093" w:rsidR="00E4474D" w:rsidRPr="009D0225" w:rsidRDefault="00EA4D84" w:rsidP="003C2E6D">
      <w:pPr>
        <w:pStyle w:val="Nagwek3"/>
        <w:spacing w:line="276" w:lineRule="auto"/>
        <w:rPr>
          <w:rFonts w:ascii="Arial" w:hAnsi="Arial" w:cs="Arial"/>
          <w:b w:val="0"/>
          <w:bCs w:val="0"/>
          <w:sz w:val="19"/>
          <w:szCs w:val="19"/>
        </w:rPr>
      </w:pPr>
      <w:r>
        <w:rPr>
          <w:rFonts w:ascii="Arial" w:hAnsi="Arial" w:cs="Arial"/>
          <w:b w:val="0"/>
          <w:sz w:val="19"/>
          <w:szCs w:val="19"/>
        </w:rPr>
        <w:t>Umowa</w:t>
      </w:r>
      <w:r w:rsidR="0001735E">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568CC253" w14:textId="1AC01AF1" w:rsidR="009B6EDC" w:rsidRPr="009B6EDC" w:rsidRDefault="009B6EDC" w:rsidP="009B6EDC">
      <w:pPr>
        <w:spacing w:line="276" w:lineRule="auto"/>
        <w:rPr>
          <w:rFonts w:ascii="Arial" w:hAnsi="Arial" w:cs="Arial"/>
          <w:sz w:val="19"/>
          <w:szCs w:val="19"/>
        </w:rPr>
      </w:pPr>
      <w:r>
        <w:rPr>
          <w:rFonts w:ascii="Arial" w:hAnsi="Arial" w:cs="Arial"/>
          <w:sz w:val="19"/>
          <w:szCs w:val="19"/>
        </w:rPr>
        <w:t xml:space="preserve">zawarta w dniu </w:t>
      </w:r>
      <w:r w:rsidR="0001735E">
        <w:rPr>
          <w:rFonts w:ascii="Arial" w:hAnsi="Arial" w:cs="Arial"/>
          <w:b/>
          <w:sz w:val="19"/>
          <w:szCs w:val="19"/>
        </w:rPr>
        <w:t>………………</w:t>
      </w:r>
      <w:r w:rsidRPr="009B6EDC">
        <w:rPr>
          <w:rFonts w:ascii="Arial" w:hAnsi="Arial" w:cs="Arial"/>
          <w:sz w:val="19"/>
          <w:szCs w:val="19"/>
        </w:rPr>
        <w:t xml:space="preserve"> roku pomiędzy Gminą Stęszew zwaną w dalszej treści umowy Zamawiającym, reprezentowaną przez:</w:t>
      </w:r>
    </w:p>
    <w:p w14:paraId="78FB7E9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Włodzimierz Pinczak – Burmistrz Gminy Stęszew</w:t>
      </w:r>
    </w:p>
    <w:p w14:paraId="63354A3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a</w:t>
      </w:r>
    </w:p>
    <w:p w14:paraId="386038AC" w14:textId="49685D9A" w:rsidR="00EA4D84" w:rsidRPr="00EA4D84" w:rsidRDefault="0001735E" w:rsidP="00EA4D84">
      <w:pPr>
        <w:spacing w:line="276" w:lineRule="auto"/>
        <w:rPr>
          <w:rFonts w:ascii="Arial" w:hAnsi="Arial" w:cs="Arial"/>
          <w:sz w:val="19"/>
          <w:szCs w:val="19"/>
        </w:rPr>
      </w:pPr>
      <w:r>
        <w:rPr>
          <w:rFonts w:ascii="Arial" w:hAnsi="Arial" w:cs="Arial"/>
          <w:b/>
          <w:sz w:val="19"/>
          <w:szCs w:val="19"/>
        </w:rPr>
        <w:t>…………………….</w:t>
      </w:r>
      <w:r w:rsidR="00EA4D84" w:rsidRPr="00EA4D84">
        <w:rPr>
          <w:rFonts w:ascii="Arial" w:hAnsi="Arial" w:cs="Arial"/>
          <w:sz w:val="19"/>
          <w:szCs w:val="19"/>
        </w:rPr>
        <w:t xml:space="preserve"> prowadzącym działalność gospodarczą pod firmą</w:t>
      </w:r>
    </w:p>
    <w:p w14:paraId="02C6D82D" w14:textId="62B84FB2" w:rsidR="00EA4D84" w:rsidRPr="0001735E" w:rsidRDefault="0001735E" w:rsidP="00EA4D84">
      <w:pPr>
        <w:spacing w:line="276" w:lineRule="auto"/>
        <w:rPr>
          <w:rFonts w:ascii="Arial" w:hAnsi="Arial" w:cs="Arial"/>
          <w:b/>
          <w:sz w:val="19"/>
          <w:szCs w:val="19"/>
        </w:rPr>
      </w:pPr>
      <w:r>
        <w:rPr>
          <w:rFonts w:ascii="Arial" w:hAnsi="Arial" w:cs="Arial"/>
          <w:b/>
          <w:sz w:val="19"/>
          <w:szCs w:val="19"/>
        </w:rPr>
        <w:t>…………………………………………</w:t>
      </w:r>
    </w:p>
    <w:p w14:paraId="144711A5" w14:textId="215FDD63" w:rsidR="00253E78" w:rsidRDefault="00EA4D84" w:rsidP="00EA4D84">
      <w:pPr>
        <w:spacing w:line="276" w:lineRule="auto"/>
        <w:rPr>
          <w:rFonts w:ascii="Arial" w:hAnsi="Arial" w:cs="Arial"/>
          <w:sz w:val="19"/>
          <w:szCs w:val="19"/>
        </w:rPr>
      </w:pPr>
      <w:r w:rsidRPr="00EA4D84">
        <w:rPr>
          <w:rFonts w:ascii="Arial" w:hAnsi="Arial" w:cs="Arial"/>
          <w:sz w:val="19"/>
          <w:szCs w:val="19"/>
        </w:rPr>
        <w:t>zwanym w dalszej treści umowy Wykonawcą</w:t>
      </w:r>
    </w:p>
    <w:p w14:paraId="75BCEACB" w14:textId="77777777" w:rsidR="00EA4D84" w:rsidRPr="009D0225" w:rsidRDefault="00EA4D84" w:rsidP="00EA4D84">
      <w:pPr>
        <w:spacing w:line="276" w:lineRule="auto"/>
        <w:rPr>
          <w:rFonts w:ascii="Arial" w:hAnsi="Arial" w:cs="Arial"/>
          <w:sz w:val="19"/>
          <w:szCs w:val="19"/>
        </w:rPr>
      </w:pPr>
    </w:p>
    <w:p w14:paraId="223FA112" w14:textId="33487B0D"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01735E">
        <w:rPr>
          <w:rFonts w:ascii="Arial" w:hAnsi="Arial" w:cs="Arial"/>
          <w:b/>
          <w:sz w:val="19"/>
          <w:szCs w:val="19"/>
        </w:rPr>
        <w:t>…………………..</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29D2207C"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726789">
        <w:rPr>
          <w:rFonts w:ascii="Arial" w:hAnsi="Arial" w:cs="Arial"/>
          <w:b/>
          <w:sz w:val="19"/>
          <w:szCs w:val="19"/>
        </w:rPr>
        <w:t>p</w:t>
      </w:r>
      <w:r w:rsidR="00726789" w:rsidRPr="00726789">
        <w:rPr>
          <w:rFonts w:ascii="Arial" w:hAnsi="Arial" w:cs="Arial"/>
          <w:b/>
          <w:sz w:val="19"/>
          <w:szCs w:val="19"/>
        </w:rPr>
        <w:t>raca równiarką i walcem, profilowanie dróg oraz ścinanie pobocz</w:t>
      </w:r>
      <w:r w:rsidR="003C2E6D">
        <w:rPr>
          <w:rFonts w:ascii="Arial" w:hAnsi="Arial" w:cs="Arial"/>
          <w:b/>
          <w:sz w:val="19"/>
          <w:szCs w:val="19"/>
        </w:rPr>
        <w:t>y na terenie gminy Stęszew w 2020</w:t>
      </w:r>
      <w:r w:rsidR="00726789" w:rsidRPr="00726789">
        <w:rPr>
          <w:rFonts w:ascii="Arial" w:hAnsi="Arial" w:cs="Arial"/>
          <w:b/>
          <w:sz w:val="19"/>
          <w:szCs w:val="19"/>
        </w:rPr>
        <w:t xml:space="preserve"> roku według potrzeb Zamawiającego</w:t>
      </w:r>
    </w:p>
    <w:p w14:paraId="7C166F82" w14:textId="0AB5E047"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 xml:space="preserve">Zakres prac </w:t>
      </w:r>
      <w:r w:rsidR="00726789" w:rsidRPr="00726789">
        <w:rPr>
          <w:rFonts w:ascii="Arial" w:hAnsi="Arial" w:cs="Arial"/>
          <w:b/>
          <w:sz w:val="19"/>
          <w:szCs w:val="19"/>
        </w:rPr>
        <w:t>zgodnie z załączonym kosztorysem ofertowym</w:t>
      </w:r>
    </w:p>
    <w:p w14:paraId="04441187" w14:textId="0DCB74D3" w:rsidR="006D0D5B" w:rsidRPr="00726789" w:rsidRDefault="00B17EEA" w:rsidP="00726789">
      <w:pPr>
        <w:tabs>
          <w:tab w:val="left" w:pos="705"/>
        </w:tabs>
        <w:spacing w:line="276" w:lineRule="auto"/>
        <w:rPr>
          <w:rFonts w:ascii="Arial" w:hAnsi="Arial" w:cs="Arial"/>
          <w:sz w:val="19"/>
          <w:szCs w:val="19"/>
        </w:rPr>
      </w:pPr>
      <w:r w:rsidRPr="009D0225">
        <w:rPr>
          <w:rFonts w:ascii="Arial" w:hAnsi="Arial" w:cs="Arial"/>
          <w:sz w:val="19"/>
          <w:szCs w:val="19"/>
        </w:rPr>
        <w:tab/>
      </w: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48F8540E" w14:textId="2247D88E" w:rsidR="00525D8B" w:rsidRPr="009D0225" w:rsidRDefault="00782F7F" w:rsidP="00D9404D">
      <w:pPr>
        <w:tabs>
          <w:tab w:val="left" w:pos="284"/>
        </w:tabs>
        <w:spacing w:before="120" w:line="276" w:lineRule="auto"/>
        <w:jc w:val="both"/>
        <w:rPr>
          <w:rFonts w:ascii="Arial" w:hAnsi="Arial" w:cs="Arial"/>
          <w:b/>
          <w:sz w:val="19"/>
          <w:szCs w:val="19"/>
        </w:rPr>
      </w:pPr>
      <w:r>
        <w:rPr>
          <w:rFonts w:ascii="Arial" w:hAnsi="Arial" w:cs="Arial"/>
          <w:b/>
          <w:sz w:val="19"/>
          <w:szCs w:val="19"/>
        </w:rPr>
        <w:t>5</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lastRenderedPageBreak/>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31F6FA0D"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01735E">
        <w:rPr>
          <w:rFonts w:ascii="Arial" w:hAnsi="Arial" w:cs="Arial"/>
          <w:b/>
          <w:sz w:val="19"/>
          <w:szCs w:val="19"/>
        </w:rPr>
        <w:t>…………………..</w:t>
      </w:r>
      <w:r w:rsidR="001C2191">
        <w:rPr>
          <w:rFonts w:ascii="Arial" w:hAnsi="Arial" w:cs="Arial"/>
          <w:sz w:val="19"/>
          <w:szCs w:val="19"/>
        </w:rPr>
        <w:t xml:space="preserve"> </w:t>
      </w:r>
      <w:r w:rsidRPr="009D0225">
        <w:rPr>
          <w:rFonts w:ascii="Arial" w:hAnsi="Arial" w:cs="Arial"/>
          <w:sz w:val="19"/>
          <w:szCs w:val="19"/>
        </w:rPr>
        <w:t>roku.</w:t>
      </w:r>
    </w:p>
    <w:p w14:paraId="636F85E7" w14:textId="025702D2"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782F7F">
        <w:rPr>
          <w:rFonts w:ascii="Arial" w:hAnsi="Arial" w:cs="Arial"/>
          <w:sz w:val="19"/>
          <w:szCs w:val="19"/>
        </w:rPr>
        <w:t xml:space="preserve"> </w:t>
      </w:r>
      <w:r w:rsidR="00782F7F" w:rsidRPr="0001735E">
        <w:rPr>
          <w:rFonts w:ascii="Arial" w:hAnsi="Arial" w:cs="Arial"/>
          <w:b/>
          <w:sz w:val="19"/>
          <w:szCs w:val="19"/>
        </w:rPr>
        <w:t>31</w:t>
      </w:r>
      <w:r w:rsidR="00332D43" w:rsidRPr="0001735E">
        <w:rPr>
          <w:rFonts w:ascii="Arial" w:hAnsi="Arial" w:cs="Arial"/>
          <w:b/>
          <w:sz w:val="19"/>
          <w:szCs w:val="19"/>
        </w:rPr>
        <w:t>.12</w:t>
      </w:r>
      <w:r w:rsidR="003C2E6D">
        <w:rPr>
          <w:rFonts w:ascii="Arial" w:hAnsi="Arial" w:cs="Arial"/>
          <w:b/>
          <w:sz w:val="19"/>
          <w:szCs w:val="19"/>
        </w:rPr>
        <w:t>.2020</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48398037"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 xml:space="preserve">Za wykonanie przedmiotu umowy ustala się wynagrodzenie </w:t>
      </w:r>
      <w:r w:rsidR="00DB0F2B">
        <w:rPr>
          <w:rFonts w:ascii="Arial" w:hAnsi="Arial" w:cs="Arial"/>
          <w:sz w:val="19"/>
          <w:szCs w:val="19"/>
        </w:rPr>
        <w:t>kosztorysowe</w:t>
      </w:r>
      <w:r w:rsidRPr="009D0225">
        <w:rPr>
          <w:rFonts w:ascii="Arial" w:hAnsi="Arial" w:cs="Arial"/>
          <w:sz w:val="19"/>
          <w:szCs w:val="19"/>
        </w:rPr>
        <w:t xml:space="preserv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01735E">
        <w:rPr>
          <w:rFonts w:ascii="Arial" w:hAnsi="Arial" w:cs="Arial"/>
          <w:b/>
          <w:sz w:val="19"/>
          <w:szCs w:val="19"/>
        </w:rPr>
        <w:t>…………….</w:t>
      </w:r>
      <w:r w:rsidR="00726789">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38E1C441"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słownie:</w:t>
      </w:r>
      <w:r w:rsidR="00253E78">
        <w:rPr>
          <w:rFonts w:ascii="Arial" w:hAnsi="Arial" w:cs="Arial"/>
          <w:sz w:val="19"/>
          <w:szCs w:val="19"/>
        </w:rPr>
        <w:t xml:space="preserve"> </w:t>
      </w:r>
      <w:r w:rsidR="0001735E">
        <w:rPr>
          <w:rFonts w:ascii="Arial" w:hAnsi="Arial" w:cs="Arial"/>
          <w:b/>
          <w:sz w:val="19"/>
          <w:szCs w:val="19"/>
        </w:rPr>
        <w:t>…………………………………………………………………………………..</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19A88ADC" w14:textId="7C9AE411" w:rsidR="00782F7F" w:rsidRDefault="00782F7F" w:rsidP="008F0422">
      <w:pPr>
        <w:tabs>
          <w:tab w:val="left" w:pos="284"/>
        </w:tabs>
        <w:spacing w:line="276" w:lineRule="auto"/>
        <w:rPr>
          <w:rFonts w:ascii="Arial" w:hAnsi="Arial" w:cs="Arial"/>
          <w:sz w:val="19"/>
          <w:szCs w:val="19"/>
        </w:rPr>
      </w:pPr>
      <w:r>
        <w:rPr>
          <w:rFonts w:ascii="Arial" w:hAnsi="Arial" w:cs="Arial"/>
          <w:sz w:val="19"/>
          <w:szCs w:val="19"/>
        </w:rPr>
        <w:t xml:space="preserve">6. </w:t>
      </w:r>
      <w:r w:rsidR="003C2E6D">
        <w:rPr>
          <w:rFonts w:ascii="Arial" w:hAnsi="Arial" w:cs="Arial"/>
          <w:sz w:val="19"/>
          <w:szCs w:val="19"/>
        </w:rPr>
        <w:t xml:space="preserve"> </w:t>
      </w:r>
      <w:r w:rsidR="00B2084D" w:rsidRPr="00B2084D">
        <w:rPr>
          <w:rFonts w:ascii="Arial" w:hAnsi="Arial" w:cs="Arial"/>
          <w:sz w:val="19"/>
          <w:szCs w:val="19"/>
        </w:rPr>
        <w:t>Podany w kosztorysie ofertowym zakres robót jest ilością maksymalną. Zamawiający zastrzega możliwość wykonania mniejszego zakresu robót zgodnie ze swoim zapotrzebowaniem.</w:t>
      </w:r>
      <w:r w:rsidR="00B2084D">
        <w:rPr>
          <w:rFonts w:ascii="Arial" w:hAnsi="Arial" w:cs="Arial"/>
          <w:sz w:val="19"/>
          <w:szCs w:val="19"/>
        </w:rPr>
        <w:t xml:space="preserve"> </w:t>
      </w:r>
      <w:r w:rsidRPr="00782F7F">
        <w:rPr>
          <w:rFonts w:ascii="Arial" w:hAnsi="Arial" w:cs="Arial"/>
          <w:sz w:val="19"/>
          <w:szCs w:val="19"/>
        </w:rPr>
        <w:t xml:space="preserve">W przypadku niewykorzystania całej kwoty określonej </w:t>
      </w:r>
      <w:r>
        <w:rPr>
          <w:rFonts w:ascii="Arial" w:hAnsi="Arial" w:cs="Arial"/>
          <w:sz w:val="19"/>
          <w:szCs w:val="19"/>
        </w:rPr>
        <w:t xml:space="preserve">w umowie na skutek zmniejszenia </w:t>
      </w:r>
      <w:r w:rsidR="00B2084D">
        <w:rPr>
          <w:rFonts w:ascii="Arial" w:hAnsi="Arial" w:cs="Arial"/>
          <w:sz w:val="19"/>
          <w:szCs w:val="19"/>
        </w:rPr>
        <w:t>zapotrzebowania</w:t>
      </w:r>
      <w:r w:rsidRPr="00782F7F">
        <w:rPr>
          <w:rFonts w:ascii="Arial" w:hAnsi="Arial" w:cs="Arial"/>
          <w:sz w:val="19"/>
          <w:szCs w:val="19"/>
        </w:rPr>
        <w:t>, Wykonawca otrzyma wynagrodzenie za rzeczywistą ilość zr</w:t>
      </w:r>
      <w:r w:rsidR="00B2084D">
        <w:rPr>
          <w:rFonts w:ascii="Arial" w:hAnsi="Arial" w:cs="Arial"/>
          <w:sz w:val="19"/>
          <w:szCs w:val="19"/>
        </w:rPr>
        <w:t xml:space="preserve">ealizowanych robót </w:t>
      </w:r>
      <w:r w:rsidRPr="00782F7F">
        <w:rPr>
          <w:rFonts w:ascii="Arial" w:hAnsi="Arial" w:cs="Arial"/>
          <w:sz w:val="19"/>
          <w:szCs w:val="19"/>
        </w:rPr>
        <w:t>określoną na podstawie stawki jednostkowej i rzec</w:t>
      </w:r>
      <w:r w:rsidR="00B2084D">
        <w:rPr>
          <w:rFonts w:ascii="Arial" w:hAnsi="Arial" w:cs="Arial"/>
          <w:sz w:val="19"/>
          <w:szCs w:val="19"/>
        </w:rPr>
        <w:t>zywistej ilości wykonanych robót</w:t>
      </w:r>
      <w:r w:rsidRPr="00782F7F">
        <w:rPr>
          <w:rFonts w:ascii="Arial" w:hAnsi="Arial" w:cs="Arial"/>
          <w:sz w:val="19"/>
          <w:szCs w:val="19"/>
        </w:rPr>
        <w:t>.</w:t>
      </w:r>
    </w:p>
    <w:p w14:paraId="5F13D1AF" w14:textId="03C67846" w:rsidR="003C2E6D" w:rsidRDefault="003C2E6D" w:rsidP="008F0422">
      <w:pPr>
        <w:tabs>
          <w:tab w:val="left" w:pos="284"/>
        </w:tabs>
        <w:spacing w:line="276" w:lineRule="auto"/>
        <w:rPr>
          <w:rFonts w:ascii="Arial" w:hAnsi="Arial" w:cs="Arial"/>
          <w:sz w:val="19"/>
          <w:szCs w:val="19"/>
        </w:rPr>
      </w:pPr>
      <w:r>
        <w:rPr>
          <w:rFonts w:ascii="Arial" w:hAnsi="Arial" w:cs="Arial"/>
          <w:sz w:val="19"/>
          <w:szCs w:val="19"/>
        </w:rPr>
        <w:t>7.  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75E97446" w14:textId="162B1264" w:rsidR="00ED0188" w:rsidRPr="00ED0188" w:rsidRDefault="00701DB1" w:rsidP="00ED0188">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181E9067" w14:textId="77777777" w:rsidR="00ED0188" w:rsidRPr="00FA08BD" w:rsidRDefault="00ED0188" w:rsidP="00ED0188">
      <w:pPr>
        <w:pStyle w:val="Akapitzlist"/>
        <w:numPr>
          <w:ilvl w:val="0"/>
          <w:numId w:val="3"/>
        </w:numPr>
        <w:rPr>
          <w:rFonts w:ascii="Arial" w:hAnsi="Arial" w:cs="Arial"/>
          <w:bCs/>
          <w:sz w:val="20"/>
          <w:szCs w:val="20"/>
        </w:rPr>
      </w:pPr>
      <w:r w:rsidRPr="00FA08BD">
        <w:rPr>
          <w:rFonts w:ascii="Arial" w:hAnsi="Arial" w:cs="Arial"/>
          <w:bCs/>
          <w:sz w:val="20"/>
          <w:szCs w:val="20"/>
        </w:rPr>
        <w:t>Odbiory częściowe będą wykonywane w następujący sposób:</w:t>
      </w:r>
    </w:p>
    <w:p w14:paraId="67967357" w14:textId="77777777" w:rsidR="00ED0188" w:rsidRPr="00FA08BD" w:rsidRDefault="00ED0188" w:rsidP="00ED0188">
      <w:pPr>
        <w:numPr>
          <w:ilvl w:val="1"/>
          <w:numId w:val="3"/>
        </w:numPr>
        <w:ind w:hanging="252"/>
        <w:jc w:val="both"/>
        <w:rPr>
          <w:rFonts w:ascii="Arial" w:hAnsi="Arial" w:cs="Arial"/>
          <w:sz w:val="20"/>
          <w:szCs w:val="20"/>
        </w:rPr>
      </w:pPr>
      <w:r w:rsidRPr="00FA08BD">
        <w:rPr>
          <w:rFonts w:ascii="Arial" w:hAnsi="Arial" w:cs="Arial"/>
          <w:sz w:val="20"/>
          <w:szCs w:val="20"/>
        </w:rPr>
        <w:t>Po zakończeniu etapu robót Wykonawca zawiadomi na piśmie Zamawiającego o gotowości odbioru.</w:t>
      </w:r>
    </w:p>
    <w:p w14:paraId="11D3CC17" w14:textId="77777777" w:rsidR="00ED0188" w:rsidRPr="00FA08BD" w:rsidRDefault="00ED0188" w:rsidP="00ED0188">
      <w:pPr>
        <w:numPr>
          <w:ilvl w:val="1"/>
          <w:numId w:val="3"/>
        </w:numPr>
        <w:ind w:hanging="252"/>
        <w:jc w:val="both"/>
        <w:rPr>
          <w:rFonts w:ascii="Arial" w:hAnsi="Arial" w:cs="Arial"/>
          <w:sz w:val="20"/>
          <w:szCs w:val="20"/>
        </w:rPr>
      </w:pPr>
      <w:r w:rsidRPr="00FA08BD">
        <w:rPr>
          <w:rFonts w:ascii="Arial" w:hAnsi="Arial" w:cs="Arial"/>
          <w:sz w:val="20"/>
          <w:szCs w:val="20"/>
        </w:rPr>
        <w:t>Zamawiający wyznaczy datę i rozpocznie czynności odbioru częściowego robót stanowiących przedmiot umowy w ciągu 10 dni od daty zawiadomienia i powiadomi o tym uczestników odbioru.</w:t>
      </w:r>
    </w:p>
    <w:p w14:paraId="05494F06" w14:textId="77777777" w:rsidR="00ED0188" w:rsidRPr="00FA08BD" w:rsidRDefault="00ED0188" w:rsidP="00ED0188">
      <w:pPr>
        <w:numPr>
          <w:ilvl w:val="1"/>
          <w:numId w:val="3"/>
        </w:numPr>
        <w:ind w:hanging="252"/>
        <w:jc w:val="both"/>
        <w:rPr>
          <w:rFonts w:ascii="Arial" w:hAnsi="Arial" w:cs="Arial"/>
          <w:sz w:val="20"/>
          <w:szCs w:val="20"/>
        </w:rPr>
      </w:pPr>
      <w:r w:rsidRPr="00FA08BD">
        <w:rPr>
          <w:rFonts w:ascii="Arial" w:hAnsi="Arial" w:cs="Arial"/>
          <w:sz w:val="20"/>
          <w:szCs w:val="20"/>
        </w:rPr>
        <w:t>Zakończenie czynności odbioru częściowego powinno zakończyć się w ciągu 4 dni roboczych licząc od daty rozpoczęcia odbioru.</w:t>
      </w:r>
    </w:p>
    <w:p w14:paraId="6869434A" w14:textId="77777777" w:rsidR="00ED0188" w:rsidRPr="00FA08BD" w:rsidRDefault="00ED0188" w:rsidP="00ED0188">
      <w:pPr>
        <w:numPr>
          <w:ilvl w:val="1"/>
          <w:numId w:val="3"/>
        </w:numPr>
        <w:ind w:hanging="252"/>
        <w:jc w:val="both"/>
        <w:rPr>
          <w:rFonts w:ascii="Arial" w:hAnsi="Arial" w:cs="Arial"/>
          <w:sz w:val="20"/>
          <w:szCs w:val="20"/>
        </w:rPr>
      </w:pPr>
      <w:r w:rsidRPr="00FA08BD">
        <w:rPr>
          <w:rFonts w:ascii="Arial" w:hAnsi="Arial" w:cs="Arial"/>
          <w:sz w:val="20"/>
          <w:szCs w:val="20"/>
        </w:rPr>
        <w:t>Odbiory przeprowadzane będą z udziałem Zamawiającego i Wykonawcy</w:t>
      </w:r>
    </w:p>
    <w:p w14:paraId="29474ADF" w14:textId="77777777" w:rsidR="00ED0188" w:rsidRDefault="00ED0188" w:rsidP="00ED0188">
      <w:pPr>
        <w:numPr>
          <w:ilvl w:val="1"/>
          <w:numId w:val="3"/>
        </w:numPr>
        <w:ind w:hanging="252"/>
        <w:jc w:val="both"/>
        <w:rPr>
          <w:rFonts w:ascii="Arial" w:hAnsi="Arial" w:cs="Arial"/>
          <w:sz w:val="20"/>
          <w:szCs w:val="20"/>
        </w:rPr>
      </w:pPr>
      <w:r w:rsidRPr="00FA08BD">
        <w:rPr>
          <w:rFonts w:ascii="Arial" w:hAnsi="Arial" w:cs="Arial"/>
          <w:sz w:val="20"/>
          <w:szCs w:val="20"/>
        </w:rPr>
        <w:t>Protokół odbioru częściowego sporządzi Zamawiający</w:t>
      </w:r>
      <w:r>
        <w:rPr>
          <w:rFonts w:ascii="Arial" w:hAnsi="Arial" w:cs="Arial"/>
          <w:sz w:val="20"/>
          <w:szCs w:val="20"/>
        </w:rPr>
        <w:t xml:space="preserve"> </w:t>
      </w:r>
      <w:r w:rsidRPr="00FA08BD">
        <w:rPr>
          <w:rFonts w:ascii="Arial" w:hAnsi="Arial" w:cs="Arial"/>
          <w:sz w:val="20"/>
          <w:szCs w:val="20"/>
        </w:rPr>
        <w:t>na formularzu</w:t>
      </w:r>
      <w:r>
        <w:rPr>
          <w:rFonts w:ascii="Arial" w:hAnsi="Arial" w:cs="Arial"/>
          <w:sz w:val="20"/>
          <w:szCs w:val="20"/>
        </w:rPr>
        <w:t xml:space="preserve"> określonym przez niego.</w:t>
      </w:r>
    </w:p>
    <w:p w14:paraId="2F101073" w14:textId="77777777" w:rsidR="00ED0188" w:rsidRPr="00FA08BD" w:rsidRDefault="00ED0188" w:rsidP="00ED0188">
      <w:pPr>
        <w:numPr>
          <w:ilvl w:val="1"/>
          <w:numId w:val="3"/>
        </w:numPr>
        <w:ind w:hanging="252"/>
        <w:jc w:val="both"/>
        <w:rPr>
          <w:rFonts w:ascii="Arial" w:hAnsi="Arial" w:cs="Arial"/>
          <w:sz w:val="20"/>
          <w:szCs w:val="20"/>
        </w:rPr>
      </w:pPr>
      <w:r>
        <w:rPr>
          <w:rFonts w:ascii="Arial" w:hAnsi="Arial" w:cs="Arial"/>
          <w:sz w:val="20"/>
          <w:szCs w:val="20"/>
        </w:rPr>
        <w:t>Zamawiający doręczy protokół Wykonawcy po zatwierdzeniu go przez Zamawiającego.</w:t>
      </w:r>
    </w:p>
    <w:p w14:paraId="1653D18A" w14:textId="77777777" w:rsidR="00ED0188" w:rsidRPr="00FA08BD" w:rsidRDefault="00ED0188" w:rsidP="00ED0188">
      <w:pPr>
        <w:tabs>
          <w:tab w:val="left" w:pos="426"/>
        </w:tabs>
        <w:spacing w:line="276" w:lineRule="auto"/>
        <w:rPr>
          <w:rFonts w:ascii="Arial" w:hAnsi="Arial" w:cs="Arial"/>
          <w:sz w:val="20"/>
          <w:szCs w:val="20"/>
        </w:rPr>
      </w:pPr>
    </w:p>
    <w:p w14:paraId="289A52BB" w14:textId="77777777" w:rsidR="00ED0188" w:rsidRPr="00FA08BD" w:rsidRDefault="00ED0188" w:rsidP="00ED0188">
      <w:pPr>
        <w:pStyle w:val="Akapitzlist"/>
        <w:numPr>
          <w:ilvl w:val="0"/>
          <w:numId w:val="3"/>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[Odbiór końcowy]</w:t>
      </w:r>
      <w:r w:rsidRPr="00FA08BD">
        <w:rPr>
          <w:rFonts w:ascii="Arial" w:hAnsi="Arial" w:cs="Arial"/>
          <w:bCs/>
          <w:sz w:val="20"/>
          <w:szCs w:val="20"/>
        </w:rPr>
        <w:tab/>
        <w:t xml:space="preserve"> Po zakończeniu robót Wykonawca zawiadomi pisemnie Inwestora o gotowości</w:t>
      </w:r>
      <w:r w:rsidRPr="00FA08BD">
        <w:rPr>
          <w:rFonts w:ascii="Arial" w:hAnsi="Arial" w:cs="Arial"/>
          <w:sz w:val="20"/>
          <w:szCs w:val="20"/>
        </w:rPr>
        <w:t xml:space="preserve"> odbioru. Przy zawiadomieniu Wykonawca załączy deklaracje na wbudowane materiały.</w:t>
      </w:r>
    </w:p>
    <w:p w14:paraId="4364A13B" w14:textId="77777777" w:rsidR="00ED0188" w:rsidRPr="00FA08BD" w:rsidRDefault="00ED0188" w:rsidP="00ED0188">
      <w:pPr>
        <w:pStyle w:val="Akapitzlist"/>
        <w:numPr>
          <w:ilvl w:val="0"/>
          <w:numId w:val="3"/>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Inwestor</w:t>
      </w:r>
      <w:r w:rsidRPr="00FA08BD">
        <w:rPr>
          <w:rFonts w:ascii="Arial" w:hAnsi="Arial" w:cs="Arial"/>
          <w:sz w:val="20"/>
          <w:szCs w:val="20"/>
        </w:rPr>
        <w:t xml:space="preserve"> wyznaczy datę i rozpocznie czynności odbioru końcowego robót stanowiących przedmiot umowy w ciągu 10 dni od daty zawiadomienia i powiadomi uczestników odbioru.</w:t>
      </w:r>
    </w:p>
    <w:p w14:paraId="068A3159" w14:textId="77777777" w:rsidR="00ED0188" w:rsidRPr="00FA08BD" w:rsidRDefault="00ED0188" w:rsidP="00ED0188">
      <w:pPr>
        <w:pStyle w:val="Akapitzlist"/>
        <w:numPr>
          <w:ilvl w:val="0"/>
          <w:numId w:val="3"/>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Zakończenie</w:t>
      </w:r>
      <w:r w:rsidRPr="00FA08BD">
        <w:rPr>
          <w:rFonts w:ascii="Arial" w:hAnsi="Arial" w:cs="Arial"/>
          <w:sz w:val="20"/>
          <w:szCs w:val="20"/>
        </w:rPr>
        <w:t xml:space="preserve"> czynności odbioru powinno zakończyć się w ciągu 4 dni roboczych licząc od daty rozpoczęcia odbioru.</w:t>
      </w:r>
    </w:p>
    <w:p w14:paraId="7E93DFCC" w14:textId="77777777" w:rsidR="00ED0188" w:rsidRPr="00FA08BD" w:rsidRDefault="00ED0188" w:rsidP="00ED018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Odbiory przeprowadzane będą z udziałem Zamawiającego i Wykonawcy.</w:t>
      </w:r>
    </w:p>
    <w:p w14:paraId="09FD855B" w14:textId="77777777" w:rsidR="00ED0188" w:rsidRPr="00FA08BD" w:rsidRDefault="00ED0188" w:rsidP="00ED018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lastRenderedPageBreak/>
        <w:t>Protokół odbioru końcowego i przekazanie do użytkowania inwestycji sporządzi Inwestor na formularzu określony</w:t>
      </w:r>
      <w:r>
        <w:rPr>
          <w:rFonts w:ascii="Arial" w:hAnsi="Arial" w:cs="Arial"/>
          <w:bCs/>
          <w:sz w:val="20"/>
          <w:szCs w:val="20"/>
        </w:rPr>
        <w:t>m przez Inwestora</w:t>
      </w:r>
      <w:r w:rsidRPr="00FA08BD">
        <w:rPr>
          <w:rFonts w:ascii="Arial" w:hAnsi="Arial" w:cs="Arial"/>
          <w:bCs/>
          <w:sz w:val="20"/>
          <w:szCs w:val="20"/>
        </w:rPr>
        <w:t>. Protokół musi być podpisany przez obie strony i zatwierdzony przez Zamawiającego</w:t>
      </w:r>
      <w:r>
        <w:rPr>
          <w:rFonts w:ascii="Arial" w:hAnsi="Arial" w:cs="Arial"/>
          <w:bCs/>
          <w:sz w:val="20"/>
          <w:szCs w:val="20"/>
        </w:rPr>
        <w:t>, po czym zostanie dostarczony Wykonawcy</w:t>
      </w:r>
      <w:r w:rsidRPr="00FA08BD">
        <w:rPr>
          <w:rFonts w:ascii="Arial" w:hAnsi="Arial" w:cs="Arial"/>
          <w:bCs/>
          <w:sz w:val="20"/>
          <w:szCs w:val="20"/>
        </w:rPr>
        <w:t>.</w:t>
      </w:r>
    </w:p>
    <w:p w14:paraId="5DF1AB6E" w14:textId="77777777" w:rsidR="00ED0188" w:rsidRPr="00FA08BD" w:rsidRDefault="00ED0188" w:rsidP="00ED018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 xml:space="preserve">Zamawiający może odmówić przeprowadzenia odbioru końcowego w przypadku stwierdzenia niewykonania całego zakresu prac objętego przedmiotem umowy </w:t>
      </w:r>
    </w:p>
    <w:p w14:paraId="1B4A7DB8" w14:textId="77777777" w:rsidR="00ED0188" w:rsidRPr="00FA08BD" w:rsidRDefault="00ED0188" w:rsidP="00ED018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Jeżeli w toku czynności odbioru końcowego zostaną stwierdzone wady, to Zamawiającemu przysługują następujące uprawnienia:</w:t>
      </w:r>
    </w:p>
    <w:p w14:paraId="13C5BEC2" w14:textId="77777777" w:rsidR="00ED0188" w:rsidRPr="00FA08BD" w:rsidRDefault="00ED0188" w:rsidP="00ED0188">
      <w:pPr>
        <w:numPr>
          <w:ilvl w:val="1"/>
          <w:numId w:val="5"/>
        </w:numPr>
        <w:tabs>
          <w:tab w:val="clear" w:pos="1440"/>
          <w:tab w:val="num" w:pos="993"/>
        </w:tabs>
        <w:spacing w:line="276" w:lineRule="auto"/>
        <w:ind w:left="851" w:hanging="284"/>
        <w:jc w:val="both"/>
        <w:rPr>
          <w:rFonts w:ascii="Arial" w:hAnsi="Arial" w:cs="Arial"/>
          <w:sz w:val="20"/>
          <w:szCs w:val="20"/>
        </w:rPr>
      </w:pPr>
      <w:r w:rsidRPr="00FA08BD">
        <w:rPr>
          <w:rFonts w:ascii="Arial" w:hAnsi="Arial" w:cs="Arial"/>
          <w:sz w:val="20"/>
          <w:szCs w:val="20"/>
        </w:rPr>
        <w:t>jeżeli wady nadają się do usunięcia, może nakazać usunięcia wad i wyznaczyć nową datę odbioru;</w:t>
      </w:r>
    </w:p>
    <w:p w14:paraId="2A0041F9" w14:textId="564E290B" w:rsidR="00ED0188" w:rsidRDefault="00ED0188" w:rsidP="00ED0188">
      <w:pPr>
        <w:tabs>
          <w:tab w:val="left" w:pos="567"/>
        </w:tabs>
        <w:spacing w:before="120" w:after="120" w:line="276" w:lineRule="auto"/>
        <w:ind w:left="567"/>
        <w:jc w:val="both"/>
        <w:rPr>
          <w:rFonts w:ascii="Arial" w:hAnsi="Arial" w:cs="Arial"/>
          <w:b/>
          <w:bCs/>
          <w:sz w:val="19"/>
          <w:szCs w:val="19"/>
        </w:rPr>
      </w:pPr>
      <w:bookmarkStart w:id="0" w:name="_GoBack"/>
      <w:bookmarkEnd w:id="0"/>
      <w:r>
        <w:rPr>
          <w:rFonts w:ascii="Arial" w:hAnsi="Arial" w:cs="Arial"/>
          <w:sz w:val="20"/>
          <w:szCs w:val="20"/>
        </w:rPr>
        <w:t xml:space="preserve">2) </w:t>
      </w:r>
      <w:r w:rsidRPr="00FA08BD">
        <w:rPr>
          <w:rFonts w:ascii="Arial" w:hAnsi="Arial" w:cs="Arial"/>
          <w:sz w:val="20"/>
          <w:szCs w:val="20"/>
        </w:rPr>
        <w:t>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innej osobie na koszt Wykonawcy</w:t>
      </w:r>
      <w:r w:rsidRPr="009D0225">
        <w:rPr>
          <w:rFonts w:ascii="Arial" w:hAnsi="Arial" w:cs="Arial"/>
          <w:b/>
          <w:bCs/>
          <w:sz w:val="19"/>
          <w:szCs w:val="19"/>
        </w:rPr>
        <w:t xml:space="preserve"> </w:t>
      </w:r>
    </w:p>
    <w:p w14:paraId="7E0074AF" w14:textId="66EFBCCE" w:rsidR="0023465E" w:rsidRPr="009D0225" w:rsidRDefault="0023465E" w:rsidP="00ED0188">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lastRenderedPageBreak/>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2D3F7ABA" w14:textId="77777777" w:rsidR="006D4156" w:rsidRPr="009D0225" w:rsidRDefault="006D4156" w:rsidP="00782F7F">
      <w:pPr>
        <w:tabs>
          <w:tab w:val="left" w:pos="426"/>
        </w:tabs>
        <w:spacing w:line="276" w:lineRule="auto"/>
        <w:rPr>
          <w:rFonts w:ascii="Arial" w:hAnsi="Arial" w:cs="Arial"/>
          <w:b/>
          <w:bCs/>
          <w:sz w:val="19"/>
          <w:szCs w:val="19"/>
        </w:rPr>
      </w:pPr>
    </w:p>
    <w:p w14:paraId="4A24531F" w14:textId="2AD38729"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D1205">
        <w:rPr>
          <w:rFonts w:ascii="Arial" w:hAnsi="Arial" w:cs="Arial"/>
          <w:b/>
          <w:bCs/>
          <w:sz w:val="19"/>
          <w:szCs w:val="19"/>
          <w:lang w:val="pl-PL"/>
        </w:rPr>
        <w:t>2</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677C37C" w:rsidR="006D0D5B" w:rsidRPr="006D0D5B" w:rsidRDefault="000D12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13</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wskazuje na inny niż określony w umowie z Zamawiającym moment odbioru wykonanych prac lub inne zdarzenie stanowiące podstawę wystawienia faktury za </w:t>
      </w:r>
      <w:r w:rsidRPr="006D0D5B">
        <w:rPr>
          <w:rFonts w:ascii="Arial" w:eastAsia="Arial" w:hAnsi="Arial" w:cs="Arial"/>
          <w:sz w:val="19"/>
          <w:szCs w:val="19"/>
          <w:lang w:val="pl-PL"/>
        </w:rPr>
        <w:lastRenderedPageBreak/>
        <w:t>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zatrudnienia przez Wykonawcę do realizacji zamówienia w zakresie umownych robót </w:t>
      </w:r>
      <w:r w:rsidRPr="006D0D5B">
        <w:rPr>
          <w:rFonts w:ascii="Arial" w:eastAsia="Arial" w:hAnsi="Arial" w:cs="Arial"/>
          <w:sz w:val="19"/>
          <w:szCs w:val="19"/>
          <w:lang w:val="pl-PL"/>
        </w:rPr>
        <w:lastRenderedPageBreak/>
        <w:t>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5E540B76"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4</w:t>
      </w:r>
      <w:r w:rsidR="007B244E" w:rsidRPr="009D0225">
        <w:rPr>
          <w:rFonts w:ascii="Arial" w:hAnsi="Arial" w:cs="Arial"/>
          <w:b/>
          <w:bCs/>
          <w:sz w:val="19"/>
          <w:szCs w:val="19"/>
        </w:rPr>
        <w:t>.</w:t>
      </w:r>
      <w:r w:rsidR="00782F7F">
        <w:rPr>
          <w:rFonts w:ascii="Arial" w:hAnsi="Arial" w:cs="Arial"/>
          <w:b/>
          <w:bCs/>
          <w:sz w:val="19"/>
          <w:szCs w:val="19"/>
        </w:rPr>
        <w:t xml:space="preserve"> </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4E8AFC6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5</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15A4D498"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726789">
        <w:rPr>
          <w:rFonts w:ascii="Arial" w:hAnsi="Arial" w:cs="Arial"/>
          <w:sz w:val="19"/>
          <w:szCs w:val="19"/>
        </w:rPr>
        <w:t>wysokości 2</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nieprzedłożenia poświadczonej za zgodność z oryginałem kopii umowy o podwykonawstwo lub jej zmiany – 500,00 zł za każdy dzień zwłoki w przedłożeniu. Bieg terminu, za który liczona </w:t>
      </w:r>
      <w:r w:rsidRPr="009D0225">
        <w:rPr>
          <w:rFonts w:ascii="Arial" w:hAnsi="Arial" w:cs="Arial"/>
          <w:sz w:val="19"/>
          <w:szCs w:val="19"/>
        </w:rPr>
        <w:lastRenderedPageBreak/>
        <w:t>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5DB9D8D3"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16</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EA4D84">
        <w:rPr>
          <w:rFonts w:ascii="Arial" w:hAnsi="Arial" w:cs="Arial"/>
          <w:sz w:val="19"/>
          <w:szCs w:val="19"/>
        </w:rPr>
        <w:t xml:space="preserve">ane prace ustala się na okres </w:t>
      </w:r>
      <w:r w:rsidR="00EE1129">
        <w:rPr>
          <w:rFonts w:ascii="Arial" w:hAnsi="Arial" w:cs="Arial"/>
          <w:sz w:val="19"/>
          <w:szCs w:val="19"/>
        </w:rPr>
        <w:t>…</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7B30839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17</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5821A5A" w:rsidR="009C2080" w:rsidRPr="009D0225" w:rsidRDefault="000D1205" w:rsidP="00352D4A">
      <w:pPr>
        <w:spacing w:line="276" w:lineRule="auto"/>
        <w:rPr>
          <w:rFonts w:ascii="Arial" w:hAnsi="Arial" w:cs="Arial"/>
          <w:sz w:val="19"/>
          <w:szCs w:val="19"/>
        </w:rPr>
      </w:pPr>
      <w:r>
        <w:rPr>
          <w:rFonts w:ascii="Arial" w:hAnsi="Arial" w:cs="Arial"/>
          <w:b/>
          <w:bCs/>
          <w:sz w:val="19"/>
          <w:szCs w:val="19"/>
        </w:rPr>
        <w:t>§ 18</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51D4ECB1" w:rsidR="009C2080" w:rsidRPr="009D0225" w:rsidRDefault="000D1205" w:rsidP="00352D4A">
      <w:pPr>
        <w:tabs>
          <w:tab w:val="left" w:pos="426"/>
        </w:tabs>
        <w:spacing w:line="276" w:lineRule="auto"/>
        <w:jc w:val="both"/>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8F4ECA2"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0</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3C7F5AD9"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1</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lastRenderedPageBreak/>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FDFC" w14:textId="77777777" w:rsidR="0024456C" w:rsidRDefault="0024456C">
      <w:r>
        <w:separator/>
      </w:r>
    </w:p>
  </w:endnote>
  <w:endnote w:type="continuationSeparator" w:id="0">
    <w:p w14:paraId="4DB8517F" w14:textId="77777777" w:rsidR="0024456C" w:rsidRDefault="0024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B8A92" w14:textId="77777777" w:rsidR="0024456C" w:rsidRDefault="0024456C">
      <w:r>
        <w:separator/>
      </w:r>
    </w:p>
  </w:footnote>
  <w:footnote w:type="continuationSeparator" w:id="0">
    <w:p w14:paraId="671080AD" w14:textId="77777777" w:rsidR="0024456C" w:rsidRDefault="0024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ED0188">
      <w:rPr>
        <w:rStyle w:val="Numerstrony"/>
        <w:noProof/>
        <w:sz w:val="20"/>
        <w:szCs w:val="20"/>
      </w:rPr>
      <w:t>2</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D18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1735E"/>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A7150"/>
    <w:rsid w:val="000B186C"/>
    <w:rsid w:val="000B7646"/>
    <w:rsid w:val="000B7CF4"/>
    <w:rsid w:val="000C1533"/>
    <w:rsid w:val="000C18F5"/>
    <w:rsid w:val="000C3870"/>
    <w:rsid w:val="000D0816"/>
    <w:rsid w:val="000D0EA2"/>
    <w:rsid w:val="000D1205"/>
    <w:rsid w:val="000D6529"/>
    <w:rsid w:val="000E0EF2"/>
    <w:rsid w:val="000E33F8"/>
    <w:rsid w:val="000E3E4A"/>
    <w:rsid w:val="000F59C2"/>
    <w:rsid w:val="000F6842"/>
    <w:rsid w:val="001165D1"/>
    <w:rsid w:val="001349A0"/>
    <w:rsid w:val="0014059D"/>
    <w:rsid w:val="00143333"/>
    <w:rsid w:val="00150C1C"/>
    <w:rsid w:val="0015661C"/>
    <w:rsid w:val="001567E9"/>
    <w:rsid w:val="00157608"/>
    <w:rsid w:val="001709E3"/>
    <w:rsid w:val="00172F3C"/>
    <w:rsid w:val="001731EA"/>
    <w:rsid w:val="00173D3F"/>
    <w:rsid w:val="001749B3"/>
    <w:rsid w:val="00176DC9"/>
    <w:rsid w:val="00181F42"/>
    <w:rsid w:val="0019068A"/>
    <w:rsid w:val="0019762F"/>
    <w:rsid w:val="001A13C7"/>
    <w:rsid w:val="001A256F"/>
    <w:rsid w:val="001A2D51"/>
    <w:rsid w:val="001B12DE"/>
    <w:rsid w:val="001B44E9"/>
    <w:rsid w:val="001C2191"/>
    <w:rsid w:val="001C730A"/>
    <w:rsid w:val="001D0EAB"/>
    <w:rsid w:val="001D12A3"/>
    <w:rsid w:val="001E068C"/>
    <w:rsid w:val="001E51E4"/>
    <w:rsid w:val="001F0D26"/>
    <w:rsid w:val="001F3A7B"/>
    <w:rsid w:val="00202123"/>
    <w:rsid w:val="00203A98"/>
    <w:rsid w:val="00213EF7"/>
    <w:rsid w:val="00214D5E"/>
    <w:rsid w:val="00216C69"/>
    <w:rsid w:val="00225203"/>
    <w:rsid w:val="00225849"/>
    <w:rsid w:val="002300BB"/>
    <w:rsid w:val="00230300"/>
    <w:rsid w:val="002304A4"/>
    <w:rsid w:val="002319D8"/>
    <w:rsid w:val="0023465E"/>
    <w:rsid w:val="002401A6"/>
    <w:rsid w:val="002411B2"/>
    <w:rsid w:val="0024456C"/>
    <w:rsid w:val="00246241"/>
    <w:rsid w:val="00246DB5"/>
    <w:rsid w:val="00253E78"/>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B5298"/>
    <w:rsid w:val="002C01F6"/>
    <w:rsid w:val="002C5EA2"/>
    <w:rsid w:val="002D1066"/>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23CC"/>
    <w:rsid w:val="00365A4C"/>
    <w:rsid w:val="00377464"/>
    <w:rsid w:val="00380327"/>
    <w:rsid w:val="0038228F"/>
    <w:rsid w:val="00384CB6"/>
    <w:rsid w:val="00386BF3"/>
    <w:rsid w:val="003900C4"/>
    <w:rsid w:val="00394BB1"/>
    <w:rsid w:val="0039755B"/>
    <w:rsid w:val="003A10CA"/>
    <w:rsid w:val="003B0137"/>
    <w:rsid w:val="003B1301"/>
    <w:rsid w:val="003B2881"/>
    <w:rsid w:val="003C2E6D"/>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3D8C"/>
    <w:rsid w:val="005C7BA1"/>
    <w:rsid w:val="005D59FA"/>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352E"/>
    <w:rsid w:val="006751BD"/>
    <w:rsid w:val="00680374"/>
    <w:rsid w:val="006805F5"/>
    <w:rsid w:val="00681627"/>
    <w:rsid w:val="00685DAE"/>
    <w:rsid w:val="00687519"/>
    <w:rsid w:val="0069163C"/>
    <w:rsid w:val="00692375"/>
    <w:rsid w:val="00693733"/>
    <w:rsid w:val="00697A55"/>
    <w:rsid w:val="006D0D5B"/>
    <w:rsid w:val="006D1B4F"/>
    <w:rsid w:val="006D4156"/>
    <w:rsid w:val="006D5B6F"/>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26789"/>
    <w:rsid w:val="00730E3A"/>
    <w:rsid w:val="007316DF"/>
    <w:rsid w:val="00752048"/>
    <w:rsid w:val="0075318C"/>
    <w:rsid w:val="0076536D"/>
    <w:rsid w:val="0076602E"/>
    <w:rsid w:val="00766A3E"/>
    <w:rsid w:val="0077111D"/>
    <w:rsid w:val="00772822"/>
    <w:rsid w:val="00780DA9"/>
    <w:rsid w:val="00782F7F"/>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219E"/>
    <w:rsid w:val="0082736B"/>
    <w:rsid w:val="00830707"/>
    <w:rsid w:val="00830D4D"/>
    <w:rsid w:val="008508C6"/>
    <w:rsid w:val="00861088"/>
    <w:rsid w:val="00861B32"/>
    <w:rsid w:val="00864495"/>
    <w:rsid w:val="008744CE"/>
    <w:rsid w:val="00875DDF"/>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3EE1"/>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084D"/>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86D30"/>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8A6"/>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06469"/>
    <w:rsid w:val="00D104AC"/>
    <w:rsid w:val="00D10CF7"/>
    <w:rsid w:val="00D12792"/>
    <w:rsid w:val="00D16A69"/>
    <w:rsid w:val="00D234BE"/>
    <w:rsid w:val="00D24381"/>
    <w:rsid w:val="00D30BF9"/>
    <w:rsid w:val="00D312DA"/>
    <w:rsid w:val="00D42394"/>
    <w:rsid w:val="00D43590"/>
    <w:rsid w:val="00D472D4"/>
    <w:rsid w:val="00D47AFB"/>
    <w:rsid w:val="00D50C9A"/>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2B"/>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A4D84"/>
    <w:rsid w:val="00EB4FE4"/>
    <w:rsid w:val="00EB75F1"/>
    <w:rsid w:val="00EC0898"/>
    <w:rsid w:val="00EC4900"/>
    <w:rsid w:val="00EC5A84"/>
    <w:rsid w:val="00EC694B"/>
    <w:rsid w:val="00EC7950"/>
    <w:rsid w:val="00ED0188"/>
    <w:rsid w:val="00ED737A"/>
    <w:rsid w:val="00EE0E70"/>
    <w:rsid w:val="00EE1129"/>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777A7"/>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7B9A-B160-479C-BA93-774B8BD6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5420</Words>
  <Characters>32521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Marek Pięta</cp:lastModifiedBy>
  <cp:revision>41</cp:revision>
  <cp:lastPrinted>2018-05-16T11:07:00Z</cp:lastPrinted>
  <dcterms:created xsi:type="dcterms:W3CDTF">2016-10-24T11:57:00Z</dcterms:created>
  <dcterms:modified xsi:type="dcterms:W3CDTF">2020-02-07T10:48:00Z</dcterms:modified>
</cp:coreProperties>
</file>