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1A24FBD3"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332D43">
        <w:rPr>
          <w:rFonts w:ascii="Arial" w:hAnsi="Arial" w:cs="Arial"/>
          <w:b w:val="0"/>
          <w:bCs w:val="0"/>
          <w:sz w:val="19"/>
          <w:szCs w:val="19"/>
        </w:rPr>
        <w:t>…</w:t>
      </w:r>
      <w:r w:rsidR="0032523F" w:rsidRPr="009D0225">
        <w:rPr>
          <w:rFonts w:ascii="Arial" w:hAnsi="Arial" w:cs="Arial"/>
          <w:b w:val="0"/>
          <w:bCs w:val="0"/>
          <w:sz w:val="19"/>
          <w:szCs w:val="19"/>
        </w:rPr>
        <w:t>.</w:t>
      </w:r>
      <w:r w:rsidR="009448A6">
        <w:rPr>
          <w:rFonts w:ascii="Arial" w:hAnsi="Arial" w:cs="Arial"/>
          <w:b w:val="0"/>
          <w:bCs w:val="0"/>
          <w:sz w:val="19"/>
          <w:szCs w:val="19"/>
        </w:rPr>
        <w:t>2017</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17DD9FC7"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r w:rsidR="00332D43">
        <w:rPr>
          <w:rFonts w:ascii="Arial" w:hAnsi="Arial" w:cs="Arial"/>
          <w:b w:val="0"/>
          <w:sz w:val="19"/>
          <w:szCs w:val="19"/>
        </w:rPr>
        <w:t>- projekt</w:t>
      </w:r>
    </w:p>
    <w:p w14:paraId="564BD3A7" w14:textId="77777777" w:rsidR="00E4474D" w:rsidRPr="009D0225" w:rsidRDefault="00E4474D" w:rsidP="00352D4A">
      <w:pPr>
        <w:spacing w:line="276" w:lineRule="auto"/>
        <w:rPr>
          <w:rFonts w:ascii="Arial" w:hAnsi="Arial" w:cs="Arial"/>
          <w:b/>
          <w:bCs/>
          <w:sz w:val="19"/>
          <w:szCs w:val="19"/>
        </w:rPr>
      </w:pPr>
    </w:p>
    <w:p w14:paraId="1DD6B7EA" w14:textId="46327A11" w:rsidR="009F3956" w:rsidRPr="009D0225" w:rsidRDefault="009F3956" w:rsidP="009F3956">
      <w:pPr>
        <w:spacing w:line="276" w:lineRule="auto"/>
        <w:rPr>
          <w:rFonts w:ascii="Arial" w:hAnsi="Arial" w:cs="Arial"/>
          <w:sz w:val="19"/>
          <w:szCs w:val="19"/>
        </w:rPr>
      </w:pPr>
      <w:r w:rsidRPr="009D0225">
        <w:rPr>
          <w:rFonts w:ascii="Arial" w:hAnsi="Arial" w:cs="Arial"/>
          <w:sz w:val="19"/>
          <w:szCs w:val="19"/>
        </w:rPr>
        <w:t>zawarta w dniu</w:t>
      </w:r>
      <w:r w:rsidR="00332D43">
        <w:rPr>
          <w:rFonts w:ascii="Arial" w:hAnsi="Arial" w:cs="Arial"/>
          <w:sz w:val="19"/>
          <w:szCs w:val="19"/>
        </w:rPr>
        <w:t xml:space="preserve"> </w:t>
      </w:r>
      <w:r w:rsidRPr="009D0225">
        <w:rPr>
          <w:rFonts w:ascii="Arial" w:hAnsi="Arial" w:cs="Arial"/>
          <w:sz w:val="19"/>
          <w:szCs w:val="19"/>
        </w:rPr>
        <w:t>.</w:t>
      </w:r>
      <w:r>
        <w:rPr>
          <w:rFonts w:ascii="Arial" w:hAnsi="Arial" w:cs="Arial"/>
          <w:sz w:val="19"/>
          <w:szCs w:val="19"/>
        </w:rPr>
        <w:t>2017</w:t>
      </w:r>
      <w:r w:rsidRPr="009D0225">
        <w:rPr>
          <w:rFonts w:ascii="Arial" w:hAnsi="Arial" w:cs="Arial"/>
          <w:sz w:val="19"/>
          <w:szCs w:val="19"/>
        </w:rPr>
        <w:t xml:space="preserve"> roku pomiędzy Gminą Stęszew zwaną w dalszej treści umowy Zamawiającym, reprezentowaną przez:</w:t>
      </w:r>
    </w:p>
    <w:p w14:paraId="1307F2C2" w14:textId="77777777" w:rsidR="009F3956" w:rsidRPr="009D0225" w:rsidRDefault="009F3956" w:rsidP="009F3956">
      <w:pPr>
        <w:spacing w:line="276" w:lineRule="auto"/>
        <w:rPr>
          <w:rFonts w:ascii="Arial" w:hAnsi="Arial" w:cs="Arial"/>
          <w:sz w:val="19"/>
          <w:szCs w:val="19"/>
        </w:rPr>
      </w:pPr>
      <w:r w:rsidRPr="009D0225">
        <w:rPr>
          <w:rFonts w:ascii="Arial" w:hAnsi="Arial" w:cs="Arial"/>
          <w:sz w:val="19"/>
          <w:szCs w:val="19"/>
        </w:rPr>
        <w:t>a</w:t>
      </w:r>
    </w:p>
    <w:p w14:paraId="1981AC2E" w14:textId="77777777" w:rsidR="00332D43" w:rsidRDefault="00332D43" w:rsidP="009F3956">
      <w:pPr>
        <w:spacing w:line="276" w:lineRule="auto"/>
        <w:rPr>
          <w:rFonts w:ascii="Arial" w:hAnsi="Arial" w:cs="Arial"/>
          <w:sz w:val="19"/>
          <w:szCs w:val="19"/>
        </w:rPr>
      </w:pPr>
    </w:p>
    <w:p w14:paraId="16F4BAE6" w14:textId="77777777" w:rsidR="009F3956" w:rsidRPr="009D0225" w:rsidRDefault="009F3956" w:rsidP="009F3956">
      <w:pPr>
        <w:spacing w:line="276" w:lineRule="auto"/>
        <w:rPr>
          <w:rFonts w:ascii="Arial" w:hAnsi="Arial" w:cs="Arial"/>
          <w:sz w:val="19"/>
          <w:szCs w:val="19"/>
        </w:rPr>
      </w:pPr>
      <w:r w:rsidRPr="009D0225">
        <w:rPr>
          <w:rFonts w:ascii="Arial" w:eastAsia="Calibri" w:hAnsi="Arial" w:cs="Arial"/>
          <w:sz w:val="19"/>
          <w:szCs w:val="19"/>
        </w:rPr>
        <w:t>zwaną</w:t>
      </w:r>
      <w:r w:rsidRPr="009D0225">
        <w:rPr>
          <w:rFonts w:ascii="Arial" w:hAnsi="Arial" w:cs="Arial"/>
          <w:sz w:val="19"/>
          <w:szCs w:val="19"/>
        </w:rPr>
        <w:t xml:space="preserve"> </w:t>
      </w:r>
      <w:r w:rsidRPr="009D0225">
        <w:rPr>
          <w:rFonts w:ascii="Arial" w:eastAsia="Calibri" w:hAnsi="Arial" w:cs="Arial"/>
          <w:sz w:val="19"/>
          <w:szCs w:val="19"/>
        </w:rPr>
        <w:t>w</w:t>
      </w:r>
      <w:r w:rsidRPr="009D0225">
        <w:rPr>
          <w:rFonts w:ascii="Arial" w:hAnsi="Arial" w:cs="Arial"/>
          <w:sz w:val="19"/>
          <w:szCs w:val="19"/>
        </w:rPr>
        <w:t xml:space="preserve"> </w:t>
      </w:r>
      <w:r w:rsidRPr="009D0225">
        <w:rPr>
          <w:rFonts w:ascii="Arial" w:eastAsia="Calibri" w:hAnsi="Arial" w:cs="Arial"/>
          <w:sz w:val="19"/>
          <w:szCs w:val="19"/>
        </w:rPr>
        <w:t>dalszej</w:t>
      </w:r>
      <w:r w:rsidRPr="009D0225">
        <w:rPr>
          <w:rFonts w:ascii="Arial" w:hAnsi="Arial" w:cs="Arial"/>
          <w:sz w:val="19"/>
          <w:szCs w:val="19"/>
        </w:rPr>
        <w:t xml:space="preserve"> </w:t>
      </w:r>
      <w:r w:rsidRPr="009D0225">
        <w:rPr>
          <w:rFonts w:ascii="Arial" w:eastAsia="Calibri" w:hAnsi="Arial" w:cs="Arial"/>
          <w:sz w:val="19"/>
          <w:szCs w:val="19"/>
        </w:rPr>
        <w:t>treści</w:t>
      </w:r>
      <w:r w:rsidRPr="009D0225">
        <w:rPr>
          <w:rFonts w:ascii="Arial" w:hAnsi="Arial" w:cs="Arial"/>
          <w:sz w:val="19"/>
          <w:szCs w:val="19"/>
        </w:rPr>
        <w:t xml:space="preserve"> </w:t>
      </w:r>
      <w:r w:rsidRPr="009D0225">
        <w:rPr>
          <w:rFonts w:ascii="Arial" w:eastAsia="Calibri" w:hAnsi="Arial" w:cs="Arial"/>
          <w:sz w:val="19"/>
          <w:szCs w:val="19"/>
        </w:rPr>
        <w:t>umowy</w:t>
      </w:r>
      <w:r w:rsidRPr="009D0225">
        <w:rPr>
          <w:rFonts w:ascii="Arial" w:hAnsi="Arial" w:cs="Arial"/>
          <w:sz w:val="19"/>
          <w:szCs w:val="19"/>
        </w:rPr>
        <w:t xml:space="preserve"> </w:t>
      </w:r>
      <w:r w:rsidRPr="009D0225">
        <w:rPr>
          <w:rFonts w:ascii="Arial" w:eastAsia="Calibri" w:hAnsi="Arial" w:cs="Arial"/>
          <w:sz w:val="19"/>
          <w:szCs w:val="19"/>
        </w:rPr>
        <w:t>Wykonawcą</w:t>
      </w:r>
    </w:p>
    <w:p w14:paraId="1014D114" w14:textId="77777777" w:rsidR="001C2191" w:rsidRPr="009D0225" w:rsidRDefault="001C2191" w:rsidP="00352D4A">
      <w:pPr>
        <w:spacing w:line="276" w:lineRule="auto"/>
        <w:rPr>
          <w:rFonts w:ascii="Arial" w:hAnsi="Arial" w:cs="Arial"/>
          <w:sz w:val="19"/>
          <w:szCs w:val="19"/>
        </w:rPr>
      </w:pPr>
    </w:p>
    <w:p w14:paraId="223FA112" w14:textId="2536B54F"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332D43">
        <w:rPr>
          <w:rFonts w:ascii="Arial" w:hAnsi="Arial" w:cs="Arial"/>
          <w:sz w:val="19"/>
          <w:szCs w:val="19"/>
        </w:rPr>
        <w:t>28.11</w:t>
      </w:r>
      <w:r w:rsidR="009F3956">
        <w:rPr>
          <w:rFonts w:ascii="Arial" w:hAnsi="Arial" w:cs="Arial"/>
          <w:sz w:val="19"/>
          <w:szCs w:val="19"/>
        </w:rPr>
        <w:t>.</w:t>
      </w:r>
      <w:r w:rsidR="006D0D5B">
        <w:rPr>
          <w:rFonts w:ascii="Arial" w:hAnsi="Arial" w:cs="Arial"/>
          <w:sz w:val="19"/>
          <w:szCs w:val="19"/>
        </w:rPr>
        <w:t>2017</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4092B20D" w:rsidR="00E4474D" w:rsidRPr="009D0225" w:rsidRDefault="00E4474D" w:rsidP="00352D4A">
      <w:pPr>
        <w:pStyle w:val="Nagwek"/>
        <w:spacing w:line="276" w:lineRule="auto"/>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D9404D" w:rsidRPr="009D0225">
        <w:rPr>
          <w:rFonts w:ascii="Arial" w:hAnsi="Arial" w:cs="Arial"/>
          <w:b/>
          <w:sz w:val="19"/>
          <w:szCs w:val="19"/>
        </w:rPr>
        <w:t>naprawa nawierzchni dróg gruntowych na terenie Gminy Stęszew</w:t>
      </w:r>
      <w:r w:rsidR="0071241E" w:rsidRPr="009D0225">
        <w:rPr>
          <w:rFonts w:ascii="Arial" w:hAnsi="Arial" w:cs="Arial"/>
          <w:b/>
          <w:sz w:val="19"/>
          <w:szCs w:val="19"/>
        </w:rPr>
        <w:t xml:space="preserve"> z materiału Wykonawcy</w:t>
      </w:r>
      <w:r w:rsidR="00332D43">
        <w:rPr>
          <w:rFonts w:ascii="Arial" w:hAnsi="Arial" w:cs="Arial"/>
          <w:b/>
          <w:sz w:val="19"/>
          <w:szCs w:val="19"/>
        </w:rPr>
        <w:t xml:space="preserve"> 3</w:t>
      </w:r>
      <w:r w:rsidR="00D9404D" w:rsidRPr="009D0225">
        <w:rPr>
          <w:rFonts w:ascii="Arial" w:hAnsi="Arial" w:cs="Arial"/>
          <w:b/>
          <w:sz w:val="19"/>
          <w:szCs w:val="19"/>
        </w:rPr>
        <w:t>.</w:t>
      </w:r>
    </w:p>
    <w:p w14:paraId="7C166F82" w14:textId="703C9A84" w:rsidR="00615800" w:rsidRPr="009D0225" w:rsidRDefault="00DB289F" w:rsidP="00D9404D">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615800" w:rsidRPr="009D0225">
        <w:rPr>
          <w:rFonts w:ascii="Arial" w:hAnsi="Arial" w:cs="Arial"/>
          <w:b/>
          <w:sz w:val="19"/>
          <w:szCs w:val="19"/>
        </w:rPr>
        <w:t>Zakres prac obej</w:t>
      </w:r>
      <w:r w:rsidR="006D0D5B">
        <w:rPr>
          <w:rFonts w:ascii="Arial" w:hAnsi="Arial" w:cs="Arial"/>
          <w:b/>
          <w:sz w:val="19"/>
          <w:szCs w:val="19"/>
        </w:rPr>
        <w:t>muje roboty budowlano montażowe:</w:t>
      </w:r>
    </w:p>
    <w:p w14:paraId="11DCF7A4" w14:textId="16378AC3" w:rsidR="006D0D5B" w:rsidRPr="006D0D5B" w:rsidRDefault="00B17EEA" w:rsidP="006D0D5B">
      <w:pPr>
        <w:tabs>
          <w:tab w:val="left" w:pos="705"/>
        </w:tabs>
        <w:spacing w:line="276" w:lineRule="auto"/>
        <w:rPr>
          <w:rFonts w:ascii="Arial" w:hAnsi="Arial" w:cs="Arial"/>
          <w:sz w:val="19"/>
          <w:szCs w:val="19"/>
        </w:rPr>
      </w:pPr>
      <w:r w:rsidRPr="009D0225">
        <w:rPr>
          <w:rFonts w:ascii="Arial" w:hAnsi="Arial" w:cs="Arial"/>
          <w:sz w:val="19"/>
          <w:szCs w:val="19"/>
        </w:rPr>
        <w:tab/>
      </w:r>
    </w:p>
    <w:tbl>
      <w:tblPr>
        <w:tblW w:w="0" w:type="auto"/>
        <w:tblInd w:w="15" w:type="dxa"/>
        <w:tblLayout w:type="fixed"/>
        <w:tblCellMar>
          <w:left w:w="15" w:type="dxa"/>
          <w:right w:w="15" w:type="dxa"/>
        </w:tblCellMar>
        <w:tblLook w:val="0000" w:firstRow="0" w:lastRow="0" w:firstColumn="0" w:lastColumn="0" w:noHBand="0" w:noVBand="0"/>
      </w:tblPr>
      <w:tblGrid>
        <w:gridCol w:w="717"/>
        <w:gridCol w:w="1429"/>
        <w:gridCol w:w="5836"/>
        <w:gridCol w:w="407"/>
        <w:gridCol w:w="917"/>
      </w:tblGrid>
      <w:tr w:rsidR="00332D43" w14:paraId="11663AF6" w14:textId="77777777" w:rsidTr="008D4814">
        <w:tblPrEx>
          <w:tblCellMar>
            <w:top w:w="0" w:type="dxa"/>
            <w:bottom w:w="0" w:type="dxa"/>
          </w:tblCellMar>
        </w:tblPrEx>
        <w:trPr>
          <w:trHeight w:hRule="exact" w:val="406"/>
        </w:trPr>
        <w:tc>
          <w:tcPr>
            <w:tcW w:w="717" w:type="dxa"/>
            <w:tcBorders>
              <w:top w:val="single" w:sz="12" w:space="0" w:color="000000"/>
              <w:left w:val="single" w:sz="12" w:space="0" w:color="000000"/>
              <w:bottom w:val="single" w:sz="12" w:space="0" w:color="000000"/>
              <w:right w:val="single" w:sz="12" w:space="0" w:color="000000"/>
            </w:tcBorders>
            <w:vAlign w:val="center"/>
          </w:tcPr>
          <w:p w14:paraId="20FD1D9C" w14:textId="77777777" w:rsidR="00332D43" w:rsidRDefault="00332D43" w:rsidP="008D4814">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Lp</w:t>
            </w:r>
          </w:p>
        </w:tc>
        <w:tc>
          <w:tcPr>
            <w:tcW w:w="1429" w:type="dxa"/>
            <w:tcBorders>
              <w:top w:val="single" w:sz="12" w:space="0" w:color="000000"/>
              <w:left w:val="single" w:sz="12" w:space="0" w:color="000000"/>
              <w:bottom w:val="single" w:sz="12" w:space="0" w:color="000000"/>
              <w:right w:val="single" w:sz="12" w:space="0" w:color="000000"/>
            </w:tcBorders>
            <w:vAlign w:val="center"/>
          </w:tcPr>
          <w:p w14:paraId="2965AE75" w14:textId="77777777" w:rsidR="00332D43" w:rsidRDefault="00332D43" w:rsidP="008D4814">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Kod</w:t>
            </w:r>
          </w:p>
        </w:tc>
        <w:tc>
          <w:tcPr>
            <w:tcW w:w="5836" w:type="dxa"/>
            <w:tcBorders>
              <w:top w:val="single" w:sz="12" w:space="0" w:color="000000"/>
              <w:left w:val="single" w:sz="12" w:space="0" w:color="000000"/>
              <w:bottom w:val="single" w:sz="12" w:space="0" w:color="000000"/>
              <w:right w:val="single" w:sz="12" w:space="0" w:color="000000"/>
            </w:tcBorders>
            <w:vAlign w:val="center"/>
          </w:tcPr>
          <w:p w14:paraId="3CE28E9A" w14:textId="77777777" w:rsidR="00332D43" w:rsidRDefault="00332D43" w:rsidP="008D4814">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Opis</w:t>
            </w:r>
          </w:p>
        </w:tc>
        <w:tc>
          <w:tcPr>
            <w:tcW w:w="407" w:type="dxa"/>
            <w:tcBorders>
              <w:top w:val="single" w:sz="12" w:space="0" w:color="000000"/>
              <w:left w:val="single" w:sz="12" w:space="0" w:color="000000"/>
              <w:bottom w:val="single" w:sz="12" w:space="0" w:color="000000"/>
              <w:right w:val="single" w:sz="12" w:space="0" w:color="000000"/>
            </w:tcBorders>
            <w:vAlign w:val="center"/>
          </w:tcPr>
          <w:p w14:paraId="5A858A74" w14:textId="77777777" w:rsidR="00332D43" w:rsidRDefault="00332D43" w:rsidP="008D4814">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Jm</w:t>
            </w:r>
          </w:p>
        </w:tc>
        <w:tc>
          <w:tcPr>
            <w:tcW w:w="917" w:type="dxa"/>
            <w:tcBorders>
              <w:top w:val="single" w:sz="12" w:space="0" w:color="000000"/>
              <w:left w:val="single" w:sz="12" w:space="0" w:color="000000"/>
              <w:bottom w:val="single" w:sz="12" w:space="0" w:color="000000"/>
              <w:right w:val="single" w:sz="12" w:space="0" w:color="000000"/>
            </w:tcBorders>
            <w:vAlign w:val="center"/>
          </w:tcPr>
          <w:p w14:paraId="501D5C2E" w14:textId="77777777" w:rsidR="00332D43" w:rsidRDefault="00332D43" w:rsidP="008D4814">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Ilości robót</w:t>
            </w:r>
          </w:p>
        </w:tc>
      </w:tr>
      <w:tr w:rsidR="00332D43" w14:paraId="2366E1A9" w14:textId="77777777" w:rsidTr="008D4814">
        <w:tblPrEx>
          <w:tblCellMar>
            <w:top w:w="0" w:type="dxa"/>
            <w:bottom w:w="0" w:type="dxa"/>
          </w:tblCellMar>
        </w:tblPrEx>
        <w:trPr>
          <w:trHeight w:hRule="exact" w:val="218"/>
        </w:trPr>
        <w:tc>
          <w:tcPr>
            <w:tcW w:w="717" w:type="dxa"/>
            <w:tcBorders>
              <w:top w:val="single" w:sz="8" w:space="0" w:color="000000"/>
              <w:left w:val="single" w:sz="8" w:space="0" w:color="000000"/>
              <w:bottom w:val="single" w:sz="8" w:space="0" w:color="000000"/>
              <w:right w:val="single" w:sz="8" w:space="0" w:color="000000"/>
            </w:tcBorders>
            <w:vAlign w:val="center"/>
          </w:tcPr>
          <w:p w14:paraId="19F0B893"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w:t>
            </w:r>
          </w:p>
        </w:tc>
        <w:tc>
          <w:tcPr>
            <w:tcW w:w="1429" w:type="dxa"/>
            <w:tcBorders>
              <w:top w:val="single" w:sz="8" w:space="0" w:color="000000"/>
              <w:left w:val="single" w:sz="8" w:space="0" w:color="000000"/>
              <w:bottom w:val="single" w:sz="8" w:space="0" w:color="000000"/>
              <w:right w:val="single" w:sz="8" w:space="0" w:color="000000"/>
            </w:tcBorders>
            <w:vAlign w:val="center"/>
          </w:tcPr>
          <w:p w14:paraId="42E5A4A3"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w:t>
            </w:r>
          </w:p>
        </w:tc>
        <w:tc>
          <w:tcPr>
            <w:tcW w:w="5836" w:type="dxa"/>
            <w:tcBorders>
              <w:top w:val="single" w:sz="8" w:space="0" w:color="000000"/>
              <w:left w:val="single" w:sz="8" w:space="0" w:color="000000"/>
              <w:bottom w:val="single" w:sz="8" w:space="0" w:color="000000"/>
              <w:right w:val="single" w:sz="8" w:space="0" w:color="000000"/>
            </w:tcBorders>
            <w:vAlign w:val="center"/>
          </w:tcPr>
          <w:p w14:paraId="7EE9D4C2"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w:t>
            </w:r>
          </w:p>
        </w:tc>
        <w:tc>
          <w:tcPr>
            <w:tcW w:w="407" w:type="dxa"/>
            <w:tcBorders>
              <w:top w:val="single" w:sz="8" w:space="0" w:color="000000"/>
              <w:left w:val="single" w:sz="8" w:space="0" w:color="000000"/>
              <w:bottom w:val="single" w:sz="8" w:space="0" w:color="000000"/>
              <w:right w:val="single" w:sz="8" w:space="0" w:color="000000"/>
            </w:tcBorders>
            <w:vAlign w:val="center"/>
          </w:tcPr>
          <w:p w14:paraId="6B94049E"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w:t>
            </w:r>
          </w:p>
        </w:tc>
        <w:tc>
          <w:tcPr>
            <w:tcW w:w="917" w:type="dxa"/>
            <w:tcBorders>
              <w:top w:val="single" w:sz="8" w:space="0" w:color="000000"/>
              <w:left w:val="single" w:sz="8" w:space="0" w:color="000000"/>
              <w:bottom w:val="single" w:sz="8" w:space="0" w:color="000000"/>
              <w:right w:val="single" w:sz="8" w:space="0" w:color="000000"/>
            </w:tcBorders>
            <w:vAlign w:val="center"/>
          </w:tcPr>
          <w:p w14:paraId="28822234"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w:t>
            </w:r>
          </w:p>
        </w:tc>
      </w:tr>
      <w:tr w:rsidR="00332D43" w14:paraId="1F8D9C95" w14:textId="77777777" w:rsidTr="008D4814">
        <w:tblPrEx>
          <w:tblCellMar>
            <w:top w:w="0" w:type="dxa"/>
            <w:bottom w:w="0" w:type="dxa"/>
          </w:tblCellMar>
        </w:tblPrEx>
        <w:trPr>
          <w:trHeight w:hRule="exact" w:val="218"/>
        </w:trPr>
        <w:tc>
          <w:tcPr>
            <w:tcW w:w="717" w:type="dxa"/>
            <w:tcBorders>
              <w:top w:val="single" w:sz="12" w:space="0" w:color="000000"/>
              <w:left w:val="single" w:sz="12" w:space="0" w:color="000000"/>
              <w:bottom w:val="nil"/>
              <w:right w:val="single" w:sz="12" w:space="0" w:color="000000"/>
            </w:tcBorders>
            <w:shd w:val="clear" w:color="auto" w:fill="C0C0C0"/>
          </w:tcPr>
          <w:p w14:paraId="3CEBCFC9"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w:t>
            </w:r>
          </w:p>
        </w:tc>
        <w:tc>
          <w:tcPr>
            <w:tcW w:w="1429" w:type="dxa"/>
            <w:tcBorders>
              <w:top w:val="single" w:sz="12" w:space="0" w:color="000000"/>
              <w:left w:val="single" w:sz="12" w:space="0" w:color="000000"/>
              <w:bottom w:val="nil"/>
              <w:right w:val="single" w:sz="12" w:space="0" w:color="000000"/>
            </w:tcBorders>
            <w:shd w:val="clear" w:color="auto" w:fill="C0C0C0"/>
          </w:tcPr>
          <w:p w14:paraId="3D8F1F1F"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p>
        </w:tc>
        <w:tc>
          <w:tcPr>
            <w:tcW w:w="5836" w:type="dxa"/>
            <w:tcBorders>
              <w:top w:val="single" w:sz="12" w:space="0" w:color="000000"/>
              <w:left w:val="single" w:sz="12" w:space="0" w:color="000000"/>
              <w:bottom w:val="nil"/>
              <w:right w:val="single" w:sz="12" w:space="0" w:color="000000"/>
            </w:tcBorders>
            <w:shd w:val="clear" w:color="auto" w:fill="C0C0C0"/>
          </w:tcPr>
          <w:p w14:paraId="36A9BE94"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Zaparcin - Goździkówko (skrzyżowanie)</w:t>
            </w:r>
          </w:p>
        </w:tc>
        <w:tc>
          <w:tcPr>
            <w:tcW w:w="407" w:type="dxa"/>
            <w:tcBorders>
              <w:top w:val="single" w:sz="12" w:space="0" w:color="000000"/>
              <w:left w:val="single" w:sz="12" w:space="0" w:color="000000"/>
              <w:bottom w:val="nil"/>
              <w:right w:val="single" w:sz="12" w:space="0" w:color="000000"/>
            </w:tcBorders>
            <w:shd w:val="clear" w:color="auto" w:fill="C0C0C0"/>
          </w:tcPr>
          <w:p w14:paraId="29011732"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p>
        </w:tc>
        <w:tc>
          <w:tcPr>
            <w:tcW w:w="917" w:type="dxa"/>
            <w:tcBorders>
              <w:top w:val="single" w:sz="12" w:space="0" w:color="000000"/>
              <w:left w:val="single" w:sz="12" w:space="0" w:color="000000"/>
              <w:bottom w:val="nil"/>
              <w:right w:val="single" w:sz="12" w:space="0" w:color="000000"/>
            </w:tcBorders>
            <w:shd w:val="clear" w:color="auto" w:fill="C0C0C0"/>
          </w:tcPr>
          <w:p w14:paraId="29E3B46E"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r>
      <w:tr w:rsidR="00332D43" w14:paraId="49850107" w14:textId="77777777" w:rsidTr="008D4814">
        <w:tblPrEx>
          <w:tblCellMar>
            <w:top w:w="0" w:type="dxa"/>
            <w:bottom w:w="0" w:type="dxa"/>
          </w:tblCellMar>
        </w:tblPrEx>
        <w:trPr>
          <w:trHeight w:hRule="exact" w:val="44"/>
        </w:trPr>
        <w:tc>
          <w:tcPr>
            <w:tcW w:w="717" w:type="dxa"/>
            <w:tcBorders>
              <w:top w:val="nil"/>
              <w:left w:val="single" w:sz="12" w:space="0" w:color="000000"/>
              <w:bottom w:val="single" w:sz="12" w:space="0" w:color="000000"/>
              <w:right w:val="single" w:sz="12" w:space="0" w:color="000000"/>
            </w:tcBorders>
            <w:shd w:val="clear" w:color="auto" w:fill="C0C0C0"/>
          </w:tcPr>
          <w:p w14:paraId="16BCB196"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c>
          <w:tcPr>
            <w:tcW w:w="1429" w:type="dxa"/>
            <w:tcBorders>
              <w:top w:val="nil"/>
              <w:left w:val="single" w:sz="12" w:space="0" w:color="000000"/>
              <w:bottom w:val="single" w:sz="12" w:space="0" w:color="000000"/>
              <w:right w:val="single" w:sz="12" w:space="0" w:color="000000"/>
            </w:tcBorders>
            <w:shd w:val="clear" w:color="auto" w:fill="C0C0C0"/>
          </w:tcPr>
          <w:p w14:paraId="5FF57678"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p>
        </w:tc>
        <w:tc>
          <w:tcPr>
            <w:tcW w:w="5836" w:type="dxa"/>
            <w:tcBorders>
              <w:top w:val="nil"/>
              <w:left w:val="single" w:sz="12" w:space="0" w:color="000000"/>
              <w:bottom w:val="single" w:sz="12" w:space="0" w:color="000000"/>
              <w:right w:val="single" w:sz="12" w:space="0" w:color="000000"/>
            </w:tcBorders>
            <w:shd w:val="clear" w:color="auto" w:fill="C0C0C0"/>
          </w:tcPr>
          <w:p w14:paraId="66CED586"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p>
        </w:tc>
        <w:tc>
          <w:tcPr>
            <w:tcW w:w="407" w:type="dxa"/>
            <w:tcBorders>
              <w:top w:val="nil"/>
              <w:left w:val="single" w:sz="12" w:space="0" w:color="000000"/>
              <w:bottom w:val="single" w:sz="12" w:space="0" w:color="000000"/>
              <w:right w:val="single" w:sz="12" w:space="0" w:color="000000"/>
            </w:tcBorders>
            <w:shd w:val="clear" w:color="auto" w:fill="C0C0C0"/>
          </w:tcPr>
          <w:p w14:paraId="27E26028"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p>
        </w:tc>
        <w:tc>
          <w:tcPr>
            <w:tcW w:w="917" w:type="dxa"/>
            <w:tcBorders>
              <w:top w:val="nil"/>
              <w:left w:val="single" w:sz="12" w:space="0" w:color="000000"/>
              <w:bottom w:val="single" w:sz="12" w:space="0" w:color="000000"/>
              <w:right w:val="single" w:sz="12" w:space="0" w:color="000000"/>
            </w:tcBorders>
            <w:shd w:val="clear" w:color="auto" w:fill="C0C0C0"/>
          </w:tcPr>
          <w:p w14:paraId="328F9647"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r>
      <w:tr w:rsidR="00332D43" w14:paraId="57434656" w14:textId="77777777" w:rsidTr="008D4814">
        <w:tblPrEx>
          <w:tblCellMar>
            <w:top w:w="0" w:type="dxa"/>
            <w:bottom w:w="0" w:type="dxa"/>
          </w:tblCellMar>
        </w:tblPrEx>
        <w:trPr>
          <w:trHeight w:hRule="exact" w:val="580"/>
        </w:trPr>
        <w:tc>
          <w:tcPr>
            <w:tcW w:w="717" w:type="dxa"/>
            <w:tcBorders>
              <w:top w:val="single" w:sz="8" w:space="0" w:color="000000"/>
              <w:left w:val="single" w:sz="8" w:space="0" w:color="000000"/>
              <w:bottom w:val="nil"/>
              <w:right w:val="single" w:sz="8" w:space="0" w:color="000000"/>
            </w:tcBorders>
          </w:tcPr>
          <w:p w14:paraId="0E853E37"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1.1</w:t>
            </w:r>
          </w:p>
        </w:tc>
        <w:tc>
          <w:tcPr>
            <w:tcW w:w="1429" w:type="dxa"/>
            <w:tcBorders>
              <w:top w:val="single" w:sz="8" w:space="0" w:color="000000"/>
              <w:left w:val="single" w:sz="8" w:space="0" w:color="000000"/>
              <w:bottom w:val="nil"/>
              <w:right w:val="single" w:sz="8" w:space="0" w:color="000000"/>
            </w:tcBorders>
          </w:tcPr>
          <w:p w14:paraId="28B08133"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6 0103-0300</w:t>
            </w:r>
          </w:p>
        </w:tc>
        <w:tc>
          <w:tcPr>
            <w:tcW w:w="5836" w:type="dxa"/>
            <w:tcBorders>
              <w:top w:val="single" w:sz="8" w:space="0" w:color="000000"/>
              <w:left w:val="single" w:sz="8" w:space="0" w:color="000000"/>
              <w:bottom w:val="nil"/>
              <w:right w:val="single" w:sz="8" w:space="0" w:color="000000"/>
            </w:tcBorders>
          </w:tcPr>
          <w:p w14:paraId="1659445E"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Profilowanie i zagęszczanie podłoża pod warstwy konstrukcyjne nawierzchni,wykonywane mechanicznie,przy użyciu walca wibracyjnego w gruntach kategorii II-VI</w:t>
            </w:r>
          </w:p>
        </w:tc>
        <w:tc>
          <w:tcPr>
            <w:tcW w:w="407" w:type="dxa"/>
            <w:tcBorders>
              <w:top w:val="single" w:sz="8" w:space="0" w:color="000000"/>
              <w:left w:val="single" w:sz="8" w:space="0" w:color="000000"/>
              <w:bottom w:val="nil"/>
              <w:right w:val="single" w:sz="8" w:space="0" w:color="000000"/>
            </w:tcBorders>
          </w:tcPr>
          <w:p w14:paraId="79A07E85"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917" w:type="dxa"/>
            <w:tcBorders>
              <w:top w:val="single" w:sz="8" w:space="0" w:color="000000"/>
              <w:left w:val="single" w:sz="8" w:space="0" w:color="000000"/>
              <w:bottom w:val="nil"/>
              <w:right w:val="single" w:sz="8" w:space="0" w:color="000000"/>
            </w:tcBorders>
          </w:tcPr>
          <w:p w14:paraId="1D22B33F"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r>
      <w:tr w:rsidR="00332D43" w14:paraId="7D1D0BEE" w14:textId="77777777" w:rsidTr="008D4814">
        <w:tblPrEx>
          <w:tblCellMar>
            <w:top w:w="0" w:type="dxa"/>
            <w:bottom w:w="0" w:type="dxa"/>
          </w:tblCellMar>
        </w:tblPrEx>
        <w:trPr>
          <w:trHeight w:hRule="exact" w:val="218"/>
        </w:trPr>
        <w:tc>
          <w:tcPr>
            <w:tcW w:w="717" w:type="dxa"/>
            <w:tcBorders>
              <w:top w:val="nil"/>
              <w:left w:val="single" w:sz="8" w:space="0" w:color="000000"/>
              <w:bottom w:val="nil"/>
              <w:right w:val="single" w:sz="8" w:space="0" w:color="000000"/>
            </w:tcBorders>
          </w:tcPr>
          <w:p w14:paraId="4AEE31E6"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c>
          <w:tcPr>
            <w:tcW w:w="1429" w:type="dxa"/>
            <w:tcBorders>
              <w:top w:val="nil"/>
              <w:left w:val="single" w:sz="8" w:space="0" w:color="000000"/>
              <w:bottom w:val="nil"/>
              <w:right w:val="single" w:sz="8" w:space="0" w:color="000000"/>
            </w:tcBorders>
          </w:tcPr>
          <w:p w14:paraId="2EFD2A89"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p>
        </w:tc>
        <w:tc>
          <w:tcPr>
            <w:tcW w:w="5836" w:type="dxa"/>
            <w:tcBorders>
              <w:top w:val="nil"/>
              <w:left w:val="single" w:sz="8" w:space="0" w:color="000000"/>
              <w:bottom w:val="nil"/>
              <w:right w:val="single" w:sz="8" w:space="0" w:color="000000"/>
            </w:tcBorders>
          </w:tcPr>
          <w:p w14:paraId="4155856A"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100,0*6,0 +630,0 *4,5</w:t>
            </w:r>
          </w:p>
        </w:tc>
        <w:tc>
          <w:tcPr>
            <w:tcW w:w="407" w:type="dxa"/>
            <w:tcBorders>
              <w:top w:val="nil"/>
              <w:left w:val="single" w:sz="8" w:space="0" w:color="000000"/>
              <w:bottom w:val="nil"/>
              <w:right w:val="single" w:sz="8" w:space="0" w:color="000000"/>
            </w:tcBorders>
          </w:tcPr>
          <w:p w14:paraId="08EBFD77"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917" w:type="dxa"/>
            <w:tcBorders>
              <w:top w:val="nil"/>
              <w:left w:val="single" w:sz="8" w:space="0" w:color="000000"/>
              <w:bottom w:val="nil"/>
              <w:right w:val="single" w:sz="8" w:space="0" w:color="000000"/>
            </w:tcBorders>
          </w:tcPr>
          <w:p w14:paraId="60677C6B"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3 435,000</w:t>
            </w:r>
          </w:p>
        </w:tc>
      </w:tr>
      <w:tr w:rsidR="00332D43" w14:paraId="73C4F441" w14:textId="77777777" w:rsidTr="008D4814">
        <w:tblPrEx>
          <w:tblCellMar>
            <w:top w:w="0" w:type="dxa"/>
            <w:bottom w:w="0" w:type="dxa"/>
          </w:tblCellMar>
        </w:tblPrEx>
        <w:trPr>
          <w:trHeight w:hRule="exact" w:val="392"/>
        </w:trPr>
        <w:tc>
          <w:tcPr>
            <w:tcW w:w="717" w:type="dxa"/>
            <w:tcBorders>
              <w:top w:val="single" w:sz="8" w:space="0" w:color="000000"/>
              <w:left w:val="single" w:sz="8" w:space="0" w:color="000000"/>
              <w:bottom w:val="nil"/>
              <w:right w:val="single" w:sz="8" w:space="0" w:color="000000"/>
            </w:tcBorders>
          </w:tcPr>
          <w:p w14:paraId="5E5F9B5A"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1.2</w:t>
            </w:r>
          </w:p>
        </w:tc>
        <w:tc>
          <w:tcPr>
            <w:tcW w:w="1429" w:type="dxa"/>
            <w:tcBorders>
              <w:top w:val="single" w:sz="8" w:space="0" w:color="000000"/>
              <w:left w:val="single" w:sz="8" w:space="0" w:color="000000"/>
              <w:bottom w:val="nil"/>
              <w:right w:val="single" w:sz="8" w:space="0" w:color="000000"/>
            </w:tcBorders>
          </w:tcPr>
          <w:p w14:paraId="14D7A922"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6 0204-0600</w:t>
            </w:r>
          </w:p>
        </w:tc>
        <w:tc>
          <w:tcPr>
            <w:tcW w:w="5836" w:type="dxa"/>
            <w:tcBorders>
              <w:top w:val="single" w:sz="8" w:space="0" w:color="000000"/>
              <w:left w:val="single" w:sz="8" w:space="0" w:color="000000"/>
              <w:bottom w:val="nil"/>
              <w:right w:val="single" w:sz="8" w:space="0" w:color="000000"/>
            </w:tcBorders>
          </w:tcPr>
          <w:p w14:paraId="3080443C"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Górna warstwa przy nawierzchniach z gruzu betonowegp,grubość warstwy po uwałowaniu 15 cm</w:t>
            </w:r>
          </w:p>
        </w:tc>
        <w:tc>
          <w:tcPr>
            <w:tcW w:w="407" w:type="dxa"/>
            <w:tcBorders>
              <w:top w:val="single" w:sz="8" w:space="0" w:color="000000"/>
              <w:left w:val="single" w:sz="8" w:space="0" w:color="000000"/>
              <w:bottom w:val="nil"/>
              <w:right w:val="single" w:sz="8" w:space="0" w:color="000000"/>
            </w:tcBorders>
          </w:tcPr>
          <w:p w14:paraId="43C68531"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917" w:type="dxa"/>
            <w:tcBorders>
              <w:top w:val="single" w:sz="8" w:space="0" w:color="000000"/>
              <w:left w:val="single" w:sz="8" w:space="0" w:color="000000"/>
              <w:bottom w:val="nil"/>
              <w:right w:val="single" w:sz="8" w:space="0" w:color="000000"/>
            </w:tcBorders>
          </w:tcPr>
          <w:p w14:paraId="31F08903"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r>
      <w:tr w:rsidR="00332D43" w14:paraId="3A719A10" w14:textId="77777777" w:rsidTr="008D4814">
        <w:tblPrEx>
          <w:tblCellMar>
            <w:top w:w="0" w:type="dxa"/>
            <w:bottom w:w="0" w:type="dxa"/>
          </w:tblCellMar>
        </w:tblPrEx>
        <w:trPr>
          <w:trHeight w:hRule="exact" w:val="218"/>
        </w:trPr>
        <w:tc>
          <w:tcPr>
            <w:tcW w:w="717" w:type="dxa"/>
            <w:tcBorders>
              <w:top w:val="nil"/>
              <w:left w:val="single" w:sz="8" w:space="0" w:color="000000"/>
              <w:bottom w:val="nil"/>
              <w:right w:val="single" w:sz="8" w:space="0" w:color="000000"/>
            </w:tcBorders>
          </w:tcPr>
          <w:p w14:paraId="65DB5C58"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c>
          <w:tcPr>
            <w:tcW w:w="1429" w:type="dxa"/>
            <w:tcBorders>
              <w:top w:val="nil"/>
              <w:left w:val="single" w:sz="8" w:space="0" w:color="000000"/>
              <w:bottom w:val="nil"/>
              <w:right w:val="single" w:sz="8" w:space="0" w:color="000000"/>
            </w:tcBorders>
          </w:tcPr>
          <w:p w14:paraId="2B728A31"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p>
        </w:tc>
        <w:tc>
          <w:tcPr>
            <w:tcW w:w="5836" w:type="dxa"/>
            <w:tcBorders>
              <w:top w:val="nil"/>
              <w:left w:val="single" w:sz="8" w:space="0" w:color="000000"/>
              <w:bottom w:val="nil"/>
              <w:right w:val="single" w:sz="8" w:space="0" w:color="000000"/>
            </w:tcBorders>
          </w:tcPr>
          <w:p w14:paraId="642C34B1"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100,0*6,0 +630,0 *4,5</w:t>
            </w:r>
          </w:p>
        </w:tc>
        <w:tc>
          <w:tcPr>
            <w:tcW w:w="407" w:type="dxa"/>
            <w:tcBorders>
              <w:top w:val="nil"/>
              <w:left w:val="single" w:sz="8" w:space="0" w:color="000000"/>
              <w:bottom w:val="nil"/>
              <w:right w:val="single" w:sz="8" w:space="0" w:color="000000"/>
            </w:tcBorders>
          </w:tcPr>
          <w:p w14:paraId="0EEE61AA"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917" w:type="dxa"/>
            <w:tcBorders>
              <w:top w:val="nil"/>
              <w:left w:val="single" w:sz="8" w:space="0" w:color="000000"/>
              <w:bottom w:val="nil"/>
              <w:right w:val="single" w:sz="8" w:space="0" w:color="000000"/>
            </w:tcBorders>
          </w:tcPr>
          <w:p w14:paraId="6A2577CB"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3 435,000</w:t>
            </w:r>
          </w:p>
        </w:tc>
      </w:tr>
      <w:tr w:rsidR="00332D43" w14:paraId="66DFAB68" w14:textId="77777777" w:rsidTr="008D4814">
        <w:tblPrEx>
          <w:tblCellMar>
            <w:top w:w="0" w:type="dxa"/>
            <w:bottom w:w="0" w:type="dxa"/>
          </w:tblCellMar>
        </w:tblPrEx>
        <w:trPr>
          <w:trHeight w:hRule="exact" w:val="218"/>
        </w:trPr>
        <w:tc>
          <w:tcPr>
            <w:tcW w:w="717" w:type="dxa"/>
            <w:tcBorders>
              <w:top w:val="single" w:sz="12" w:space="0" w:color="000000"/>
              <w:left w:val="single" w:sz="12" w:space="0" w:color="000000"/>
              <w:bottom w:val="nil"/>
              <w:right w:val="single" w:sz="12" w:space="0" w:color="000000"/>
            </w:tcBorders>
            <w:shd w:val="clear" w:color="auto" w:fill="C0C0C0"/>
          </w:tcPr>
          <w:p w14:paraId="33302032"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w:t>
            </w:r>
          </w:p>
        </w:tc>
        <w:tc>
          <w:tcPr>
            <w:tcW w:w="1429" w:type="dxa"/>
            <w:tcBorders>
              <w:top w:val="single" w:sz="12" w:space="0" w:color="000000"/>
              <w:left w:val="single" w:sz="12" w:space="0" w:color="000000"/>
              <w:bottom w:val="nil"/>
              <w:right w:val="single" w:sz="12" w:space="0" w:color="000000"/>
            </w:tcBorders>
            <w:shd w:val="clear" w:color="auto" w:fill="C0C0C0"/>
          </w:tcPr>
          <w:p w14:paraId="584FE379"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p>
        </w:tc>
        <w:tc>
          <w:tcPr>
            <w:tcW w:w="5836" w:type="dxa"/>
            <w:tcBorders>
              <w:top w:val="single" w:sz="12" w:space="0" w:color="000000"/>
              <w:left w:val="single" w:sz="12" w:space="0" w:color="000000"/>
              <w:bottom w:val="nil"/>
              <w:right w:val="single" w:sz="12" w:space="0" w:color="000000"/>
            </w:tcBorders>
            <w:shd w:val="clear" w:color="auto" w:fill="C0C0C0"/>
          </w:tcPr>
          <w:p w14:paraId="0BD67379"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Skrzynki ul. Dębina</w:t>
            </w:r>
          </w:p>
        </w:tc>
        <w:tc>
          <w:tcPr>
            <w:tcW w:w="407" w:type="dxa"/>
            <w:tcBorders>
              <w:top w:val="single" w:sz="12" w:space="0" w:color="000000"/>
              <w:left w:val="single" w:sz="12" w:space="0" w:color="000000"/>
              <w:bottom w:val="nil"/>
              <w:right w:val="single" w:sz="12" w:space="0" w:color="000000"/>
            </w:tcBorders>
            <w:shd w:val="clear" w:color="auto" w:fill="C0C0C0"/>
          </w:tcPr>
          <w:p w14:paraId="3D18AC9E"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p>
        </w:tc>
        <w:tc>
          <w:tcPr>
            <w:tcW w:w="917" w:type="dxa"/>
            <w:tcBorders>
              <w:top w:val="single" w:sz="12" w:space="0" w:color="000000"/>
              <w:left w:val="single" w:sz="12" w:space="0" w:color="000000"/>
              <w:bottom w:val="nil"/>
              <w:right w:val="single" w:sz="12" w:space="0" w:color="000000"/>
            </w:tcBorders>
            <w:shd w:val="clear" w:color="auto" w:fill="C0C0C0"/>
          </w:tcPr>
          <w:p w14:paraId="76A3040F"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r>
      <w:tr w:rsidR="00332D43" w14:paraId="48E1F578" w14:textId="77777777" w:rsidTr="008D4814">
        <w:tblPrEx>
          <w:tblCellMar>
            <w:top w:w="0" w:type="dxa"/>
            <w:bottom w:w="0" w:type="dxa"/>
          </w:tblCellMar>
        </w:tblPrEx>
        <w:trPr>
          <w:trHeight w:hRule="exact" w:val="44"/>
        </w:trPr>
        <w:tc>
          <w:tcPr>
            <w:tcW w:w="717" w:type="dxa"/>
            <w:tcBorders>
              <w:top w:val="nil"/>
              <w:left w:val="single" w:sz="12" w:space="0" w:color="000000"/>
              <w:bottom w:val="single" w:sz="12" w:space="0" w:color="000000"/>
              <w:right w:val="single" w:sz="12" w:space="0" w:color="000000"/>
            </w:tcBorders>
            <w:shd w:val="clear" w:color="auto" w:fill="C0C0C0"/>
          </w:tcPr>
          <w:p w14:paraId="2DBFADA4"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c>
          <w:tcPr>
            <w:tcW w:w="1429" w:type="dxa"/>
            <w:tcBorders>
              <w:top w:val="nil"/>
              <w:left w:val="single" w:sz="12" w:space="0" w:color="000000"/>
              <w:bottom w:val="single" w:sz="12" w:space="0" w:color="000000"/>
              <w:right w:val="single" w:sz="12" w:space="0" w:color="000000"/>
            </w:tcBorders>
            <w:shd w:val="clear" w:color="auto" w:fill="C0C0C0"/>
          </w:tcPr>
          <w:p w14:paraId="2D7545E5"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p>
        </w:tc>
        <w:tc>
          <w:tcPr>
            <w:tcW w:w="5836" w:type="dxa"/>
            <w:tcBorders>
              <w:top w:val="nil"/>
              <w:left w:val="single" w:sz="12" w:space="0" w:color="000000"/>
              <w:bottom w:val="single" w:sz="12" w:space="0" w:color="000000"/>
              <w:right w:val="single" w:sz="12" w:space="0" w:color="000000"/>
            </w:tcBorders>
            <w:shd w:val="clear" w:color="auto" w:fill="C0C0C0"/>
          </w:tcPr>
          <w:p w14:paraId="07072974"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p>
        </w:tc>
        <w:tc>
          <w:tcPr>
            <w:tcW w:w="407" w:type="dxa"/>
            <w:tcBorders>
              <w:top w:val="nil"/>
              <w:left w:val="single" w:sz="12" w:space="0" w:color="000000"/>
              <w:bottom w:val="single" w:sz="12" w:space="0" w:color="000000"/>
              <w:right w:val="single" w:sz="12" w:space="0" w:color="000000"/>
            </w:tcBorders>
            <w:shd w:val="clear" w:color="auto" w:fill="C0C0C0"/>
          </w:tcPr>
          <w:p w14:paraId="38CDF0A7"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p>
        </w:tc>
        <w:tc>
          <w:tcPr>
            <w:tcW w:w="917" w:type="dxa"/>
            <w:tcBorders>
              <w:top w:val="nil"/>
              <w:left w:val="single" w:sz="12" w:space="0" w:color="000000"/>
              <w:bottom w:val="single" w:sz="12" w:space="0" w:color="000000"/>
              <w:right w:val="single" w:sz="12" w:space="0" w:color="000000"/>
            </w:tcBorders>
            <w:shd w:val="clear" w:color="auto" w:fill="C0C0C0"/>
          </w:tcPr>
          <w:p w14:paraId="4F960245"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r>
      <w:tr w:rsidR="00332D43" w14:paraId="0DB54EAF" w14:textId="77777777" w:rsidTr="008D4814">
        <w:tblPrEx>
          <w:tblCellMar>
            <w:top w:w="0" w:type="dxa"/>
            <w:bottom w:w="0" w:type="dxa"/>
          </w:tblCellMar>
        </w:tblPrEx>
        <w:trPr>
          <w:trHeight w:hRule="exact" w:val="392"/>
        </w:trPr>
        <w:tc>
          <w:tcPr>
            <w:tcW w:w="717" w:type="dxa"/>
            <w:tcBorders>
              <w:top w:val="single" w:sz="8" w:space="0" w:color="000000"/>
              <w:left w:val="single" w:sz="8" w:space="0" w:color="000000"/>
              <w:bottom w:val="nil"/>
              <w:right w:val="single" w:sz="8" w:space="0" w:color="000000"/>
            </w:tcBorders>
          </w:tcPr>
          <w:p w14:paraId="1F92E5B8"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2.1</w:t>
            </w:r>
          </w:p>
        </w:tc>
        <w:tc>
          <w:tcPr>
            <w:tcW w:w="1429" w:type="dxa"/>
            <w:tcBorders>
              <w:top w:val="single" w:sz="8" w:space="0" w:color="000000"/>
              <w:left w:val="single" w:sz="8" w:space="0" w:color="000000"/>
              <w:bottom w:val="nil"/>
              <w:right w:val="single" w:sz="8" w:space="0" w:color="000000"/>
            </w:tcBorders>
          </w:tcPr>
          <w:p w14:paraId="6183979D"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KNR-W 2-01 0113-0300</w:t>
            </w:r>
          </w:p>
        </w:tc>
        <w:tc>
          <w:tcPr>
            <w:tcW w:w="5836" w:type="dxa"/>
            <w:tcBorders>
              <w:top w:val="single" w:sz="8" w:space="0" w:color="000000"/>
              <w:left w:val="single" w:sz="8" w:space="0" w:color="000000"/>
              <w:bottom w:val="nil"/>
              <w:right w:val="single" w:sz="8" w:space="0" w:color="000000"/>
            </w:tcBorders>
          </w:tcPr>
          <w:p w14:paraId="105C3EBA"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Roboty pomiarowe przy liniowych robotach ziemnych.Trasa dróg w terenie równinnym</w:t>
            </w:r>
          </w:p>
        </w:tc>
        <w:tc>
          <w:tcPr>
            <w:tcW w:w="407" w:type="dxa"/>
            <w:tcBorders>
              <w:top w:val="single" w:sz="8" w:space="0" w:color="000000"/>
              <w:left w:val="single" w:sz="8" w:space="0" w:color="000000"/>
              <w:bottom w:val="nil"/>
              <w:right w:val="single" w:sz="8" w:space="0" w:color="000000"/>
            </w:tcBorders>
          </w:tcPr>
          <w:p w14:paraId="3DDF0D22"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km</w:t>
            </w:r>
          </w:p>
        </w:tc>
        <w:tc>
          <w:tcPr>
            <w:tcW w:w="917" w:type="dxa"/>
            <w:tcBorders>
              <w:top w:val="single" w:sz="8" w:space="0" w:color="000000"/>
              <w:left w:val="single" w:sz="8" w:space="0" w:color="000000"/>
              <w:bottom w:val="nil"/>
              <w:right w:val="single" w:sz="8" w:space="0" w:color="000000"/>
            </w:tcBorders>
          </w:tcPr>
          <w:p w14:paraId="3107A798"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r>
      <w:tr w:rsidR="00332D43" w14:paraId="1BF4EB1E" w14:textId="77777777" w:rsidTr="008D4814">
        <w:tblPrEx>
          <w:tblCellMar>
            <w:top w:w="0" w:type="dxa"/>
            <w:bottom w:w="0" w:type="dxa"/>
          </w:tblCellMar>
        </w:tblPrEx>
        <w:trPr>
          <w:trHeight w:hRule="exact" w:val="218"/>
        </w:trPr>
        <w:tc>
          <w:tcPr>
            <w:tcW w:w="717" w:type="dxa"/>
            <w:tcBorders>
              <w:top w:val="nil"/>
              <w:left w:val="single" w:sz="8" w:space="0" w:color="000000"/>
              <w:bottom w:val="nil"/>
              <w:right w:val="single" w:sz="8" w:space="0" w:color="000000"/>
            </w:tcBorders>
          </w:tcPr>
          <w:p w14:paraId="7F984897"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c>
          <w:tcPr>
            <w:tcW w:w="1429" w:type="dxa"/>
            <w:tcBorders>
              <w:top w:val="nil"/>
              <w:left w:val="single" w:sz="8" w:space="0" w:color="000000"/>
              <w:bottom w:val="nil"/>
              <w:right w:val="single" w:sz="8" w:space="0" w:color="000000"/>
            </w:tcBorders>
          </w:tcPr>
          <w:p w14:paraId="1025D1D4"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p>
        </w:tc>
        <w:tc>
          <w:tcPr>
            <w:tcW w:w="5836" w:type="dxa"/>
            <w:tcBorders>
              <w:top w:val="nil"/>
              <w:left w:val="single" w:sz="8" w:space="0" w:color="000000"/>
              <w:bottom w:val="nil"/>
              <w:right w:val="single" w:sz="8" w:space="0" w:color="000000"/>
            </w:tcBorders>
          </w:tcPr>
          <w:p w14:paraId="15EF66FE"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0,0210</w:t>
            </w:r>
          </w:p>
        </w:tc>
        <w:tc>
          <w:tcPr>
            <w:tcW w:w="407" w:type="dxa"/>
            <w:tcBorders>
              <w:top w:val="nil"/>
              <w:left w:val="single" w:sz="8" w:space="0" w:color="000000"/>
              <w:bottom w:val="nil"/>
              <w:right w:val="single" w:sz="8" w:space="0" w:color="000000"/>
            </w:tcBorders>
          </w:tcPr>
          <w:p w14:paraId="1C4EE1DC"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km</w:t>
            </w:r>
          </w:p>
        </w:tc>
        <w:tc>
          <w:tcPr>
            <w:tcW w:w="917" w:type="dxa"/>
            <w:tcBorders>
              <w:top w:val="nil"/>
              <w:left w:val="single" w:sz="8" w:space="0" w:color="000000"/>
              <w:bottom w:val="nil"/>
              <w:right w:val="single" w:sz="8" w:space="0" w:color="000000"/>
            </w:tcBorders>
          </w:tcPr>
          <w:p w14:paraId="193B889F"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0,021</w:t>
            </w:r>
          </w:p>
        </w:tc>
      </w:tr>
      <w:tr w:rsidR="00332D43" w14:paraId="5E5BACB5" w14:textId="77777777" w:rsidTr="008D4814">
        <w:tblPrEx>
          <w:tblCellMar>
            <w:top w:w="0" w:type="dxa"/>
            <w:bottom w:w="0" w:type="dxa"/>
          </w:tblCellMar>
        </w:tblPrEx>
        <w:trPr>
          <w:trHeight w:hRule="exact" w:val="392"/>
        </w:trPr>
        <w:tc>
          <w:tcPr>
            <w:tcW w:w="717" w:type="dxa"/>
            <w:tcBorders>
              <w:top w:val="single" w:sz="8" w:space="0" w:color="000000"/>
              <w:left w:val="single" w:sz="8" w:space="0" w:color="000000"/>
              <w:bottom w:val="nil"/>
              <w:right w:val="single" w:sz="8" w:space="0" w:color="000000"/>
            </w:tcBorders>
          </w:tcPr>
          <w:p w14:paraId="1DECAFF3"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2.2</w:t>
            </w:r>
          </w:p>
        </w:tc>
        <w:tc>
          <w:tcPr>
            <w:tcW w:w="1429" w:type="dxa"/>
            <w:tcBorders>
              <w:top w:val="single" w:sz="8" w:space="0" w:color="000000"/>
              <w:left w:val="single" w:sz="8" w:space="0" w:color="000000"/>
              <w:bottom w:val="nil"/>
              <w:right w:val="single" w:sz="8" w:space="0" w:color="000000"/>
            </w:tcBorders>
          </w:tcPr>
          <w:p w14:paraId="1C26ACC9"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KNR 2-31 0101-0100</w:t>
            </w:r>
          </w:p>
        </w:tc>
        <w:tc>
          <w:tcPr>
            <w:tcW w:w="5836" w:type="dxa"/>
            <w:tcBorders>
              <w:top w:val="single" w:sz="8" w:space="0" w:color="000000"/>
              <w:left w:val="single" w:sz="8" w:space="0" w:color="000000"/>
              <w:bottom w:val="nil"/>
              <w:right w:val="single" w:sz="8" w:space="0" w:color="000000"/>
            </w:tcBorders>
          </w:tcPr>
          <w:p w14:paraId="12BF54A4"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Mechaniczne wykonywanie koryt na całej szerokości jezdni i chodników. Głębokość 20 cm. Kategoria gruntu I-IV</w:t>
            </w:r>
          </w:p>
        </w:tc>
        <w:tc>
          <w:tcPr>
            <w:tcW w:w="407" w:type="dxa"/>
            <w:tcBorders>
              <w:top w:val="single" w:sz="8" w:space="0" w:color="000000"/>
              <w:left w:val="single" w:sz="8" w:space="0" w:color="000000"/>
              <w:bottom w:val="nil"/>
              <w:right w:val="single" w:sz="8" w:space="0" w:color="000000"/>
            </w:tcBorders>
          </w:tcPr>
          <w:p w14:paraId="511EE534"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917" w:type="dxa"/>
            <w:tcBorders>
              <w:top w:val="single" w:sz="8" w:space="0" w:color="000000"/>
              <w:left w:val="single" w:sz="8" w:space="0" w:color="000000"/>
              <w:bottom w:val="nil"/>
              <w:right w:val="single" w:sz="8" w:space="0" w:color="000000"/>
            </w:tcBorders>
          </w:tcPr>
          <w:p w14:paraId="294BDCA0"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r>
      <w:tr w:rsidR="00332D43" w14:paraId="706776D7" w14:textId="77777777" w:rsidTr="008D4814">
        <w:tblPrEx>
          <w:tblCellMar>
            <w:top w:w="0" w:type="dxa"/>
            <w:bottom w:w="0" w:type="dxa"/>
          </w:tblCellMar>
        </w:tblPrEx>
        <w:trPr>
          <w:trHeight w:hRule="exact" w:val="218"/>
        </w:trPr>
        <w:tc>
          <w:tcPr>
            <w:tcW w:w="717" w:type="dxa"/>
            <w:tcBorders>
              <w:top w:val="nil"/>
              <w:left w:val="single" w:sz="8" w:space="0" w:color="000000"/>
              <w:bottom w:val="nil"/>
              <w:right w:val="single" w:sz="8" w:space="0" w:color="000000"/>
            </w:tcBorders>
          </w:tcPr>
          <w:p w14:paraId="7DFD79A3"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c>
          <w:tcPr>
            <w:tcW w:w="1429" w:type="dxa"/>
            <w:tcBorders>
              <w:top w:val="nil"/>
              <w:left w:val="single" w:sz="8" w:space="0" w:color="000000"/>
              <w:bottom w:val="nil"/>
              <w:right w:val="single" w:sz="8" w:space="0" w:color="000000"/>
            </w:tcBorders>
          </w:tcPr>
          <w:p w14:paraId="003052E9"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p>
        </w:tc>
        <w:tc>
          <w:tcPr>
            <w:tcW w:w="5836" w:type="dxa"/>
            <w:tcBorders>
              <w:top w:val="nil"/>
              <w:left w:val="single" w:sz="8" w:space="0" w:color="000000"/>
              <w:bottom w:val="nil"/>
              <w:right w:val="single" w:sz="8" w:space="0" w:color="000000"/>
            </w:tcBorders>
          </w:tcPr>
          <w:p w14:paraId="58E96F50"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5,0*210</w:t>
            </w:r>
          </w:p>
        </w:tc>
        <w:tc>
          <w:tcPr>
            <w:tcW w:w="407" w:type="dxa"/>
            <w:tcBorders>
              <w:top w:val="nil"/>
              <w:left w:val="single" w:sz="8" w:space="0" w:color="000000"/>
              <w:bottom w:val="nil"/>
              <w:right w:val="single" w:sz="8" w:space="0" w:color="000000"/>
            </w:tcBorders>
          </w:tcPr>
          <w:p w14:paraId="0E603286"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917" w:type="dxa"/>
            <w:tcBorders>
              <w:top w:val="nil"/>
              <w:left w:val="single" w:sz="8" w:space="0" w:color="000000"/>
              <w:bottom w:val="nil"/>
              <w:right w:val="single" w:sz="8" w:space="0" w:color="000000"/>
            </w:tcBorders>
          </w:tcPr>
          <w:p w14:paraId="1B7EF41B"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1 050,000</w:t>
            </w:r>
          </w:p>
        </w:tc>
      </w:tr>
      <w:tr w:rsidR="00332D43" w14:paraId="6A4FA9ED" w14:textId="77777777" w:rsidTr="008D4814">
        <w:tblPrEx>
          <w:tblCellMar>
            <w:top w:w="0" w:type="dxa"/>
            <w:bottom w:w="0" w:type="dxa"/>
          </w:tblCellMar>
        </w:tblPrEx>
        <w:trPr>
          <w:trHeight w:hRule="exact" w:val="580"/>
        </w:trPr>
        <w:tc>
          <w:tcPr>
            <w:tcW w:w="717" w:type="dxa"/>
            <w:tcBorders>
              <w:top w:val="single" w:sz="8" w:space="0" w:color="000000"/>
              <w:left w:val="single" w:sz="8" w:space="0" w:color="000000"/>
              <w:bottom w:val="nil"/>
              <w:right w:val="single" w:sz="8" w:space="0" w:color="000000"/>
            </w:tcBorders>
          </w:tcPr>
          <w:p w14:paraId="4C46F770"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2.3</w:t>
            </w:r>
          </w:p>
        </w:tc>
        <w:tc>
          <w:tcPr>
            <w:tcW w:w="1429" w:type="dxa"/>
            <w:tcBorders>
              <w:top w:val="single" w:sz="8" w:space="0" w:color="000000"/>
              <w:left w:val="single" w:sz="8" w:space="0" w:color="000000"/>
              <w:bottom w:val="nil"/>
              <w:right w:val="single" w:sz="8" w:space="0" w:color="000000"/>
            </w:tcBorders>
          </w:tcPr>
          <w:p w14:paraId="598F5BBA"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1 0202-0701</w:t>
            </w:r>
          </w:p>
        </w:tc>
        <w:tc>
          <w:tcPr>
            <w:tcW w:w="5836" w:type="dxa"/>
            <w:tcBorders>
              <w:top w:val="single" w:sz="8" w:space="0" w:color="000000"/>
              <w:left w:val="single" w:sz="8" w:space="0" w:color="000000"/>
              <w:bottom w:val="nil"/>
              <w:right w:val="single" w:sz="8" w:space="0" w:color="000000"/>
            </w:tcBorders>
          </w:tcPr>
          <w:p w14:paraId="6BBED8D1"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Roboty ziemne wykonywane koparkami podsiębiernymi o poj.łyżki 0,60 m3 z transportem urobku samochodami samowyładowczymi 5-10 t na odl.do 1 km.Grunt kat.I-II</w:t>
            </w:r>
          </w:p>
        </w:tc>
        <w:tc>
          <w:tcPr>
            <w:tcW w:w="407" w:type="dxa"/>
            <w:tcBorders>
              <w:top w:val="single" w:sz="8" w:space="0" w:color="000000"/>
              <w:left w:val="single" w:sz="8" w:space="0" w:color="000000"/>
              <w:bottom w:val="nil"/>
              <w:right w:val="single" w:sz="8" w:space="0" w:color="000000"/>
            </w:tcBorders>
          </w:tcPr>
          <w:p w14:paraId="1390B97F"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m3</w:t>
            </w:r>
          </w:p>
        </w:tc>
        <w:tc>
          <w:tcPr>
            <w:tcW w:w="917" w:type="dxa"/>
            <w:tcBorders>
              <w:top w:val="single" w:sz="8" w:space="0" w:color="000000"/>
              <w:left w:val="single" w:sz="8" w:space="0" w:color="000000"/>
              <w:bottom w:val="nil"/>
              <w:right w:val="single" w:sz="8" w:space="0" w:color="000000"/>
            </w:tcBorders>
          </w:tcPr>
          <w:p w14:paraId="32290272"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r>
      <w:tr w:rsidR="00332D43" w14:paraId="559F20FB" w14:textId="77777777" w:rsidTr="008D4814">
        <w:tblPrEx>
          <w:tblCellMar>
            <w:top w:w="0" w:type="dxa"/>
            <w:bottom w:w="0" w:type="dxa"/>
          </w:tblCellMar>
        </w:tblPrEx>
        <w:trPr>
          <w:trHeight w:hRule="exact" w:val="218"/>
        </w:trPr>
        <w:tc>
          <w:tcPr>
            <w:tcW w:w="717" w:type="dxa"/>
            <w:tcBorders>
              <w:top w:val="nil"/>
              <w:left w:val="single" w:sz="8" w:space="0" w:color="000000"/>
              <w:bottom w:val="nil"/>
              <w:right w:val="single" w:sz="8" w:space="0" w:color="000000"/>
            </w:tcBorders>
          </w:tcPr>
          <w:p w14:paraId="0D36D320"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c>
          <w:tcPr>
            <w:tcW w:w="1429" w:type="dxa"/>
            <w:tcBorders>
              <w:top w:val="nil"/>
              <w:left w:val="single" w:sz="8" w:space="0" w:color="000000"/>
              <w:bottom w:val="nil"/>
              <w:right w:val="single" w:sz="8" w:space="0" w:color="000000"/>
            </w:tcBorders>
          </w:tcPr>
          <w:p w14:paraId="0B4E26EE"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p>
        </w:tc>
        <w:tc>
          <w:tcPr>
            <w:tcW w:w="5836" w:type="dxa"/>
            <w:tcBorders>
              <w:top w:val="nil"/>
              <w:left w:val="single" w:sz="8" w:space="0" w:color="000000"/>
              <w:bottom w:val="nil"/>
              <w:right w:val="single" w:sz="8" w:space="0" w:color="000000"/>
            </w:tcBorders>
          </w:tcPr>
          <w:p w14:paraId="503823B2"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5,0*210,0*0,15</w:t>
            </w:r>
          </w:p>
        </w:tc>
        <w:tc>
          <w:tcPr>
            <w:tcW w:w="407" w:type="dxa"/>
            <w:tcBorders>
              <w:top w:val="nil"/>
              <w:left w:val="single" w:sz="8" w:space="0" w:color="000000"/>
              <w:bottom w:val="nil"/>
              <w:right w:val="single" w:sz="8" w:space="0" w:color="000000"/>
            </w:tcBorders>
          </w:tcPr>
          <w:p w14:paraId="14BE3617"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m3</w:t>
            </w:r>
          </w:p>
        </w:tc>
        <w:tc>
          <w:tcPr>
            <w:tcW w:w="917" w:type="dxa"/>
            <w:tcBorders>
              <w:top w:val="nil"/>
              <w:left w:val="single" w:sz="8" w:space="0" w:color="000000"/>
              <w:bottom w:val="nil"/>
              <w:right w:val="single" w:sz="8" w:space="0" w:color="000000"/>
            </w:tcBorders>
          </w:tcPr>
          <w:p w14:paraId="602DBC56"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157,500</w:t>
            </w:r>
          </w:p>
        </w:tc>
      </w:tr>
      <w:tr w:rsidR="00332D43" w14:paraId="12806CA5" w14:textId="77777777" w:rsidTr="008D4814">
        <w:tblPrEx>
          <w:tblCellMar>
            <w:top w:w="0" w:type="dxa"/>
            <w:bottom w:w="0" w:type="dxa"/>
          </w:tblCellMar>
        </w:tblPrEx>
        <w:trPr>
          <w:trHeight w:hRule="exact" w:val="392"/>
        </w:trPr>
        <w:tc>
          <w:tcPr>
            <w:tcW w:w="717" w:type="dxa"/>
            <w:tcBorders>
              <w:top w:val="single" w:sz="8" w:space="0" w:color="000000"/>
              <w:left w:val="single" w:sz="8" w:space="0" w:color="000000"/>
              <w:bottom w:val="nil"/>
              <w:right w:val="single" w:sz="8" w:space="0" w:color="000000"/>
            </w:tcBorders>
          </w:tcPr>
          <w:p w14:paraId="54C1330B"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2.4</w:t>
            </w:r>
          </w:p>
        </w:tc>
        <w:tc>
          <w:tcPr>
            <w:tcW w:w="1429" w:type="dxa"/>
            <w:tcBorders>
              <w:top w:val="single" w:sz="8" w:space="0" w:color="000000"/>
              <w:left w:val="single" w:sz="8" w:space="0" w:color="000000"/>
              <w:bottom w:val="nil"/>
              <w:right w:val="single" w:sz="8" w:space="0" w:color="000000"/>
            </w:tcBorders>
          </w:tcPr>
          <w:p w14:paraId="12D0227D"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KNR 2-31 0104-0300</w:t>
            </w:r>
          </w:p>
        </w:tc>
        <w:tc>
          <w:tcPr>
            <w:tcW w:w="5836" w:type="dxa"/>
            <w:tcBorders>
              <w:top w:val="single" w:sz="8" w:space="0" w:color="000000"/>
              <w:left w:val="single" w:sz="8" w:space="0" w:color="000000"/>
              <w:bottom w:val="nil"/>
              <w:right w:val="single" w:sz="8" w:space="0" w:color="000000"/>
            </w:tcBorders>
          </w:tcPr>
          <w:p w14:paraId="55C7C1B1"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Warstwa odsączająca na poszerzeniach. Zagęszczanie mechaniczne. Grubość warstwy po zagęszczeniu 10 cm</w:t>
            </w:r>
          </w:p>
        </w:tc>
        <w:tc>
          <w:tcPr>
            <w:tcW w:w="407" w:type="dxa"/>
            <w:tcBorders>
              <w:top w:val="single" w:sz="8" w:space="0" w:color="000000"/>
              <w:left w:val="single" w:sz="8" w:space="0" w:color="000000"/>
              <w:bottom w:val="nil"/>
              <w:right w:val="single" w:sz="8" w:space="0" w:color="000000"/>
            </w:tcBorders>
          </w:tcPr>
          <w:p w14:paraId="6B5E8A8D"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917" w:type="dxa"/>
            <w:tcBorders>
              <w:top w:val="single" w:sz="8" w:space="0" w:color="000000"/>
              <w:left w:val="single" w:sz="8" w:space="0" w:color="000000"/>
              <w:bottom w:val="nil"/>
              <w:right w:val="single" w:sz="8" w:space="0" w:color="000000"/>
            </w:tcBorders>
          </w:tcPr>
          <w:p w14:paraId="24F6289A"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r>
      <w:tr w:rsidR="00332D43" w14:paraId="6C2AF9AE" w14:textId="77777777" w:rsidTr="008D4814">
        <w:tblPrEx>
          <w:tblCellMar>
            <w:top w:w="0" w:type="dxa"/>
            <w:bottom w:w="0" w:type="dxa"/>
          </w:tblCellMar>
        </w:tblPrEx>
        <w:trPr>
          <w:trHeight w:hRule="exact" w:val="218"/>
        </w:trPr>
        <w:tc>
          <w:tcPr>
            <w:tcW w:w="717" w:type="dxa"/>
            <w:tcBorders>
              <w:top w:val="nil"/>
              <w:left w:val="single" w:sz="8" w:space="0" w:color="000000"/>
              <w:bottom w:val="nil"/>
              <w:right w:val="single" w:sz="8" w:space="0" w:color="000000"/>
            </w:tcBorders>
          </w:tcPr>
          <w:p w14:paraId="63D4C178"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c>
          <w:tcPr>
            <w:tcW w:w="1429" w:type="dxa"/>
            <w:tcBorders>
              <w:top w:val="nil"/>
              <w:left w:val="single" w:sz="8" w:space="0" w:color="000000"/>
              <w:bottom w:val="nil"/>
              <w:right w:val="single" w:sz="8" w:space="0" w:color="000000"/>
            </w:tcBorders>
          </w:tcPr>
          <w:p w14:paraId="740EF607"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p>
        </w:tc>
        <w:tc>
          <w:tcPr>
            <w:tcW w:w="5836" w:type="dxa"/>
            <w:tcBorders>
              <w:top w:val="nil"/>
              <w:left w:val="single" w:sz="8" w:space="0" w:color="000000"/>
              <w:bottom w:val="nil"/>
              <w:right w:val="single" w:sz="8" w:space="0" w:color="000000"/>
            </w:tcBorders>
          </w:tcPr>
          <w:p w14:paraId="7D0157C9"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210*5,0</w:t>
            </w:r>
          </w:p>
        </w:tc>
        <w:tc>
          <w:tcPr>
            <w:tcW w:w="407" w:type="dxa"/>
            <w:tcBorders>
              <w:top w:val="nil"/>
              <w:left w:val="single" w:sz="8" w:space="0" w:color="000000"/>
              <w:bottom w:val="nil"/>
              <w:right w:val="single" w:sz="8" w:space="0" w:color="000000"/>
            </w:tcBorders>
          </w:tcPr>
          <w:p w14:paraId="3791B3EE"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917" w:type="dxa"/>
            <w:tcBorders>
              <w:top w:val="nil"/>
              <w:left w:val="single" w:sz="8" w:space="0" w:color="000000"/>
              <w:bottom w:val="nil"/>
              <w:right w:val="single" w:sz="8" w:space="0" w:color="000000"/>
            </w:tcBorders>
          </w:tcPr>
          <w:p w14:paraId="6BB07951"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1 050,000</w:t>
            </w:r>
          </w:p>
        </w:tc>
      </w:tr>
      <w:tr w:rsidR="00332D43" w14:paraId="5EA3A8DB" w14:textId="77777777" w:rsidTr="008D4814">
        <w:tblPrEx>
          <w:tblCellMar>
            <w:top w:w="0" w:type="dxa"/>
            <w:bottom w:w="0" w:type="dxa"/>
          </w:tblCellMar>
        </w:tblPrEx>
        <w:trPr>
          <w:trHeight w:hRule="exact" w:val="392"/>
        </w:trPr>
        <w:tc>
          <w:tcPr>
            <w:tcW w:w="717" w:type="dxa"/>
            <w:tcBorders>
              <w:top w:val="single" w:sz="8" w:space="0" w:color="000000"/>
              <w:left w:val="single" w:sz="8" w:space="0" w:color="000000"/>
              <w:bottom w:val="nil"/>
              <w:right w:val="single" w:sz="8" w:space="0" w:color="000000"/>
            </w:tcBorders>
          </w:tcPr>
          <w:p w14:paraId="47B97FB9"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2.5</w:t>
            </w:r>
          </w:p>
        </w:tc>
        <w:tc>
          <w:tcPr>
            <w:tcW w:w="1429" w:type="dxa"/>
            <w:tcBorders>
              <w:top w:val="single" w:sz="8" w:space="0" w:color="000000"/>
              <w:left w:val="single" w:sz="8" w:space="0" w:color="000000"/>
              <w:bottom w:val="nil"/>
              <w:right w:val="single" w:sz="8" w:space="0" w:color="000000"/>
            </w:tcBorders>
          </w:tcPr>
          <w:p w14:paraId="3265AB42"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6 0204-0100</w:t>
            </w:r>
          </w:p>
        </w:tc>
        <w:tc>
          <w:tcPr>
            <w:tcW w:w="5836" w:type="dxa"/>
            <w:tcBorders>
              <w:top w:val="single" w:sz="8" w:space="0" w:color="000000"/>
              <w:left w:val="single" w:sz="8" w:space="0" w:color="000000"/>
              <w:bottom w:val="nil"/>
              <w:right w:val="single" w:sz="8" w:space="0" w:color="000000"/>
            </w:tcBorders>
          </w:tcPr>
          <w:p w14:paraId="0167CEA9"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Dolna warstwa przy nawierzchniach z gruzu betonowego,grubość warstwy po uwałowaniu 10 cm</w:t>
            </w:r>
          </w:p>
        </w:tc>
        <w:tc>
          <w:tcPr>
            <w:tcW w:w="407" w:type="dxa"/>
            <w:tcBorders>
              <w:top w:val="single" w:sz="8" w:space="0" w:color="000000"/>
              <w:left w:val="single" w:sz="8" w:space="0" w:color="000000"/>
              <w:bottom w:val="nil"/>
              <w:right w:val="single" w:sz="8" w:space="0" w:color="000000"/>
            </w:tcBorders>
          </w:tcPr>
          <w:p w14:paraId="066FC80B"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917" w:type="dxa"/>
            <w:tcBorders>
              <w:top w:val="single" w:sz="8" w:space="0" w:color="000000"/>
              <w:left w:val="single" w:sz="8" w:space="0" w:color="000000"/>
              <w:bottom w:val="nil"/>
              <w:right w:val="single" w:sz="8" w:space="0" w:color="000000"/>
            </w:tcBorders>
          </w:tcPr>
          <w:p w14:paraId="095A0CA4"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r>
      <w:tr w:rsidR="00332D43" w14:paraId="6DDA8E56" w14:textId="77777777" w:rsidTr="008D4814">
        <w:tblPrEx>
          <w:tblCellMar>
            <w:top w:w="0" w:type="dxa"/>
            <w:bottom w:w="0" w:type="dxa"/>
          </w:tblCellMar>
        </w:tblPrEx>
        <w:trPr>
          <w:trHeight w:hRule="exact" w:val="218"/>
        </w:trPr>
        <w:tc>
          <w:tcPr>
            <w:tcW w:w="717" w:type="dxa"/>
            <w:tcBorders>
              <w:top w:val="nil"/>
              <w:left w:val="single" w:sz="8" w:space="0" w:color="000000"/>
              <w:bottom w:val="nil"/>
              <w:right w:val="single" w:sz="8" w:space="0" w:color="000000"/>
            </w:tcBorders>
          </w:tcPr>
          <w:p w14:paraId="4791B9BF"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c>
          <w:tcPr>
            <w:tcW w:w="1429" w:type="dxa"/>
            <w:tcBorders>
              <w:top w:val="nil"/>
              <w:left w:val="single" w:sz="8" w:space="0" w:color="000000"/>
              <w:bottom w:val="nil"/>
              <w:right w:val="single" w:sz="8" w:space="0" w:color="000000"/>
            </w:tcBorders>
          </w:tcPr>
          <w:p w14:paraId="3C8FBEC9"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p>
        </w:tc>
        <w:tc>
          <w:tcPr>
            <w:tcW w:w="5836" w:type="dxa"/>
            <w:tcBorders>
              <w:top w:val="nil"/>
              <w:left w:val="single" w:sz="8" w:space="0" w:color="000000"/>
              <w:bottom w:val="nil"/>
              <w:right w:val="single" w:sz="8" w:space="0" w:color="000000"/>
            </w:tcBorders>
          </w:tcPr>
          <w:p w14:paraId="7196FC29"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1050</w:t>
            </w:r>
          </w:p>
        </w:tc>
        <w:tc>
          <w:tcPr>
            <w:tcW w:w="407" w:type="dxa"/>
            <w:tcBorders>
              <w:top w:val="nil"/>
              <w:left w:val="single" w:sz="8" w:space="0" w:color="000000"/>
              <w:bottom w:val="nil"/>
              <w:right w:val="single" w:sz="8" w:space="0" w:color="000000"/>
            </w:tcBorders>
          </w:tcPr>
          <w:p w14:paraId="48549440"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917" w:type="dxa"/>
            <w:tcBorders>
              <w:top w:val="nil"/>
              <w:left w:val="single" w:sz="8" w:space="0" w:color="000000"/>
              <w:bottom w:val="nil"/>
              <w:right w:val="single" w:sz="8" w:space="0" w:color="000000"/>
            </w:tcBorders>
          </w:tcPr>
          <w:p w14:paraId="6FC82FB1"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1 050,000</w:t>
            </w:r>
          </w:p>
        </w:tc>
      </w:tr>
      <w:tr w:rsidR="00332D43" w14:paraId="068FAC38" w14:textId="77777777" w:rsidTr="008D4814">
        <w:tblPrEx>
          <w:tblCellMar>
            <w:top w:w="0" w:type="dxa"/>
            <w:bottom w:w="0" w:type="dxa"/>
          </w:tblCellMar>
        </w:tblPrEx>
        <w:trPr>
          <w:trHeight w:hRule="exact" w:val="392"/>
        </w:trPr>
        <w:tc>
          <w:tcPr>
            <w:tcW w:w="717" w:type="dxa"/>
            <w:tcBorders>
              <w:top w:val="single" w:sz="8" w:space="0" w:color="000000"/>
              <w:left w:val="single" w:sz="8" w:space="0" w:color="000000"/>
              <w:bottom w:val="nil"/>
              <w:right w:val="single" w:sz="8" w:space="0" w:color="000000"/>
            </w:tcBorders>
          </w:tcPr>
          <w:p w14:paraId="74936EF4"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2.6</w:t>
            </w:r>
          </w:p>
        </w:tc>
        <w:tc>
          <w:tcPr>
            <w:tcW w:w="1429" w:type="dxa"/>
            <w:tcBorders>
              <w:top w:val="single" w:sz="8" w:space="0" w:color="000000"/>
              <w:left w:val="single" w:sz="8" w:space="0" w:color="000000"/>
              <w:bottom w:val="nil"/>
              <w:right w:val="single" w:sz="8" w:space="0" w:color="000000"/>
            </w:tcBorders>
          </w:tcPr>
          <w:p w14:paraId="57146E44"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6 0204-0400</w:t>
            </w:r>
          </w:p>
        </w:tc>
        <w:tc>
          <w:tcPr>
            <w:tcW w:w="5836" w:type="dxa"/>
            <w:tcBorders>
              <w:top w:val="single" w:sz="8" w:space="0" w:color="000000"/>
              <w:left w:val="single" w:sz="8" w:space="0" w:color="000000"/>
              <w:bottom w:val="nil"/>
              <w:right w:val="single" w:sz="8" w:space="0" w:color="000000"/>
            </w:tcBorders>
          </w:tcPr>
          <w:p w14:paraId="45D708A2"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Górna warstwa przy nawierzchniach z kamienia tłuczonego,grubość warstwy po uwałowaniu 7 cm</w:t>
            </w:r>
          </w:p>
        </w:tc>
        <w:tc>
          <w:tcPr>
            <w:tcW w:w="407" w:type="dxa"/>
            <w:tcBorders>
              <w:top w:val="single" w:sz="8" w:space="0" w:color="000000"/>
              <w:left w:val="single" w:sz="8" w:space="0" w:color="000000"/>
              <w:bottom w:val="nil"/>
              <w:right w:val="single" w:sz="8" w:space="0" w:color="000000"/>
            </w:tcBorders>
          </w:tcPr>
          <w:p w14:paraId="65731833"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917" w:type="dxa"/>
            <w:tcBorders>
              <w:top w:val="single" w:sz="8" w:space="0" w:color="000000"/>
              <w:left w:val="single" w:sz="8" w:space="0" w:color="000000"/>
              <w:bottom w:val="nil"/>
              <w:right w:val="single" w:sz="8" w:space="0" w:color="000000"/>
            </w:tcBorders>
          </w:tcPr>
          <w:p w14:paraId="0B744535"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r>
      <w:tr w:rsidR="00332D43" w14:paraId="725F63E3" w14:textId="77777777" w:rsidTr="008D4814">
        <w:tblPrEx>
          <w:tblCellMar>
            <w:top w:w="0" w:type="dxa"/>
            <w:bottom w:w="0" w:type="dxa"/>
          </w:tblCellMar>
        </w:tblPrEx>
        <w:trPr>
          <w:trHeight w:hRule="exact" w:val="218"/>
        </w:trPr>
        <w:tc>
          <w:tcPr>
            <w:tcW w:w="717" w:type="dxa"/>
            <w:tcBorders>
              <w:top w:val="nil"/>
              <w:left w:val="single" w:sz="8" w:space="0" w:color="000000"/>
              <w:bottom w:val="single" w:sz="8" w:space="0" w:color="000000"/>
              <w:right w:val="single" w:sz="8" w:space="0" w:color="000000"/>
            </w:tcBorders>
          </w:tcPr>
          <w:p w14:paraId="50CE8907"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p>
        </w:tc>
        <w:tc>
          <w:tcPr>
            <w:tcW w:w="1429" w:type="dxa"/>
            <w:tcBorders>
              <w:top w:val="nil"/>
              <w:left w:val="single" w:sz="8" w:space="0" w:color="000000"/>
              <w:bottom w:val="single" w:sz="8" w:space="0" w:color="000000"/>
              <w:right w:val="single" w:sz="8" w:space="0" w:color="000000"/>
            </w:tcBorders>
          </w:tcPr>
          <w:p w14:paraId="1E6BC396"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p>
        </w:tc>
        <w:tc>
          <w:tcPr>
            <w:tcW w:w="5836" w:type="dxa"/>
            <w:tcBorders>
              <w:top w:val="nil"/>
              <w:left w:val="single" w:sz="8" w:space="0" w:color="000000"/>
              <w:bottom w:val="single" w:sz="8" w:space="0" w:color="000000"/>
              <w:right w:val="single" w:sz="8" w:space="0" w:color="000000"/>
            </w:tcBorders>
          </w:tcPr>
          <w:p w14:paraId="273B1681" w14:textId="77777777" w:rsidR="00332D43" w:rsidRDefault="00332D43" w:rsidP="008D4814">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210*5,0</w:t>
            </w:r>
          </w:p>
        </w:tc>
        <w:tc>
          <w:tcPr>
            <w:tcW w:w="407" w:type="dxa"/>
            <w:tcBorders>
              <w:top w:val="nil"/>
              <w:left w:val="single" w:sz="8" w:space="0" w:color="000000"/>
              <w:bottom w:val="single" w:sz="8" w:space="0" w:color="000000"/>
              <w:right w:val="single" w:sz="8" w:space="0" w:color="000000"/>
            </w:tcBorders>
          </w:tcPr>
          <w:p w14:paraId="20DB1181" w14:textId="77777777" w:rsidR="00332D43" w:rsidRDefault="00332D43" w:rsidP="008D4814">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917" w:type="dxa"/>
            <w:tcBorders>
              <w:top w:val="nil"/>
              <w:left w:val="single" w:sz="8" w:space="0" w:color="000000"/>
              <w:bottom w:val="single" w:sz="8" w:space="0" w:color="000000"/>
              <w:right w:val="single" w:sz="8" w:space="0" w:color="000000"/>
            </w:tcBorders>
          </w:tcPr>
          <w:p w14:paraId="0F3B5603" w14:textId="77777777" w:rsidR="00332D43" w:rsidRDefault="00332D43" w:rsidP="008D4814">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1 050,000</w:t>
            </w:r>
          </w:p>
        </w:tc>
      </w:tr>
    </w:tbl>
    <w:p w14:paraId="7A48C0F3" w14:textId="77777777" w:rsidR="00711ADF" w:rsidRPr="00711ADF" w:rsidRDefault="00711ADF" w:rsidP="00711ADF">
      <w:pPr>
        <w:jc w:val="both"/>
        <w:rPr>
          <w:rFonts w:ascii="Arial" w:hAnsi="Arial" w:cs="Arial"/>
          <w:sz w:val="19"/>
          <w:szCs w:val="19"/>
        </w:rPr>
      </w:pPr>
    </w:p>
    <w:p w14:paraId="04441187" w14:textId="77777777" w:rsidR="006D0D5B" w:rsidRPr="006D0D5B" w:rsidRDefault="006D0D5B" w:rsidP="006D0D5B">
      <w:pPr>
        <w:pStyle w:val="Akapitzlist"/>
        <w:ind w:left="284"/>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6CC52810" w14:textId="4EF8F0AA"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14:paraId="629ECC12" w14:textId="330C7940"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615800" w:rsidRPr="009D0225">
        <w:rPr>
          <w:rFonts w:ascii="Arial" w:hAnsi="Arial" w:cs="Arial"/>
          <w:sz w:val="19"/>
          <w:szCs w:val="19"/>
        </w:rPr>
        <w:t xml:space="preserve"> – 3 egzemplarze, na który składa się:</w:t>
      </w:r>
    </w:p>
    <w:p w14:paraId="0107BBDD" w14:textId="6E72C968"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14:paraId="20BEC14A" w14:textId="32806980"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 xml:space="preserve">Obsługa geodezyjna zadania wraz z inwentaryzacją  powykonawczą –  mapy </w:t>
      </w:r>
      <w:r w:rsidR="00D9404D" w:rsidRPr="009D0225">
        <w:rPr>
          <w:rFonts w:ascii="Arial" w:hAnsi="Arial" w:cs="Arial"/>
          <w:sz w:val="19"/>
          <w:szCs w:val="19"/>
        </w:rPr>
        <w:t>5 kompletów.</w:t>
      </w:r>
    </w:p>
    <w:p w14:paraId="5109E99B" w14:textId="2DE65AD8"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14:paraId="0453CDB8" w14:textId="2A56954C"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14:paraId="1E07C4F1" w14:textId="577C5945"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14:paraId="48F8540E" w14:textId="4918B229"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lastRenderedPageBreak/>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52255AF9"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6D0D5B">
        <w:rPr>
          <w:rFonts w:ascii="Arial" w:hAnsi="Arial" w:cs="Arial"/>
          <w:sz w:val="19"/>
          <w:szCs w:val="19"/>
        </w:rPr>
        <w:t xml:space="preserve"> </w:t>
      </w:r>
      <w:r w:rsidR="00332D43">
        <w:rPr>
          <w:rFonts w:ascii="Arial" w:hAnsi="Arial" w:cs="Arial"/>
          <w:sz w:val="19"/>
          <w:szCs w:val="19"/>
        </w:rPr>
        <w:t>…</w:t>
      </w:r>
      <w:r w:rsidR="009F3956">
        <w:rPr>
          <w:rFonts w:ascii="Arial" w:hAnsi="Arial" w:cs="Arial"/>
          <w:sz w:val="19"/>
          <w:szCs w:val="19"/>
        </w:rPr>
        <w:t>.</w:t>
      </w:r>
      <w:r w:rsidR="001C2191">
        <w:rPr>
          <w:rFonts w:ascii="Arial" w:hAnsi="Arial" w:cs="Arial"/>
          <w:sz w:val="19"/>
          <w:szCs w:val="19"/>
        </w:rPr>
        <w:t xml:space="preserve">2017 </w:t>
      </w:r>
      <w:r w:rsidRPr="009D0225">
        <w:rPr>
          <w:rFonts w:ascii="Arial" w:hAnsi="Arial" w:cs="Arial"/>
          <w:sz w:val="19"/>
          <w:szCs w:val="19"/>
        </w:rPr>
        <w:t>roku.</w:t>
      </w:r>
    </w:p>
    <w:p w14:paraId="636F85E7" w14:textId="6A2C4254"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332D43">
        <w:rPr>
          <w:rFonts w:ascii="Arial" w:hAnsi="Arial" w:cs="Arial"/>
          <w:sz w:val="19"/>
          <w:szCs w:val="19"/>
        </w:rPr>
        <w:t xml:space="preserve"> 29.12</w:t>
      </w:r>
      <w:r w:rsidR="006D0D5B">
        <w:rPr>
          <w:rFonts w:ascii="Arial" w:hAnsi="Arial" w:cs="Arial"/>
          <w:sz w:val="19"/>
          <w:szCs w:val="19"/>
        </w:rPr>
        <w:t>.2017</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1586F041"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Wykonawcy wybranej</w:t>
      </w:r>
      <w:r w:rsidR="000B7646" w:rsidRPr="009D0225">
        <w:rPr>
          <w:rFonts w:ascii="Arial" w:hAnsi="Arial" w:cs="Arial"/>
          <w:sz w:val="19"/>
          <w:szCs w:val="19"/>
        </w:rPr>
        <w:t xml:space="preserve"> w drodze przetargu w wysokości</w:t>
      </w:r>
      <w:r w:rsidR="00FB750E" w:rsidRPr="009D0225">
        <w:rPr>
          <w:rFonts w:ascii="Arial" w:hAnsi="Arial" w:cs="Arial"/>
          <w:sz w:val="19"/>
          <w:szCs w:val="19"/>
        </w:rPr>
        <w:t xml:space="preserve"> </w:t>
      </w:r>
      <w:r w:rsidR="00332D43">
        <w:rPr>
          <w:rFonts w:ascii="Arial" w:hAnsi="Arial" w:cs="Arial"/>
          <w:sz w:val="19"/>
          <w:szCs w:val="19"/>
        </w:rPr>
        <w:t xml:space="preserve">… </w:t>
      </w:r>
      <w:r w:rsidR="0032523F" w:rsidRPr="009D0225">
        <w:rPr>
          <w:rFonts w:ascii="Arial" w:hAnsi="Arial" w:cs="Arial"/>
          <w:sz w:val="19"/>
          <w:szCs w:val="19"/>
        </w:rPr>
        <w:t xml:space="preserve">złote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74BBB58B"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lastRenderedPageBreak/>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71BBC4AB" w:rsidR="006D0D5B" w:rsidRPr="006D0D5B" w:rsidRDefault="009F3956" w:rsidP="006D0D5B">
      <w:pPr>
        <w:numPr>
          <w:ilvl w:val="1"/>
          <w:numId w:val="3"/>
        </w:numPr>
        <w:ind w:hanging="252"/>
        <w:jc w:val="both"/>
        <w:rPr>
          <w:rFonts w:ascii="Arial" w:hAnsi="Arial" w:cs="Arial"/>
          <w:sz w:val="19"/>
          <w:szCs w:val="19"/>
        </w:rPr>
      </w:pPr>
      <w:r>
        <w:rPr>
          <w:rFonts w:ascii="Arial" w:hAnsi="Arial" w:cs="Arial"/>
          <w:sz w:val="19"/>
          <w:szCs w:val="19"/>
        </w:rPr>
        <w:t xml:space="preserve">Po zakończeniu etapu robót </w:t>
      </w:r>
      <w:r w:rsidR="006D0D5B" w:rsidRPr="006D0D5B">
        <w:rPr>
          <w:rFonts w:ascii="Arial" w:hAnsi="Arial" w:cs="Arial"/>
          <w:sz w:val="19"/>
          <w:szCs w:val="19"/>
        </w:rPr>
        <w:t>i potwierdzeniu gotowości do odbioru częściowego przez inspektora nadzoru 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77777777"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334889" w:rsidRPr="009D0225">
        <w:rPr>
          <w:rFonts w:ascii="Arial" w:hAnsi="Arial" w:cs="Arial"/>
          <w:sz w:val="19"/>
          <w:szCs w:val="19"/>
        </w:rPr>
        <w:t xml:space="preserve">umożliwiają one użytkowania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 xml:space="preserve">amawiający obowiązany jest do dokonania odbioru robót przerwanych i do zapłaty wynagrodzenia za </w:t>
      </w:r>
      <w:r w:rsidRPr="009D0225">
        <w:rPr>
          <w:rFonts w:ascii="Arial" w:hAnsi="Arial" w:cs="Arial"/>
          <w:sz w:val="19"/>
          <w:szCs w:val="19"/>
        </w:rPr>
        <w:lastRenderedPageBreak/>
        <w:t>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111B03FF" w:rsidR="00016C6F" w:rsidRPr="009D0225" w:rsidRDefault="00334889" w:rsidP="00352D4A">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3C5C33B4"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38385117"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15C088A1"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w:t>
      </w:r>
      <w:r w:rsidR="009F3956">
        <w:rPr>
          <w:rFonts w:ascii="Arial" w:hAnsi="Arial" w:cs="Arial"/>
          <w:bCs/>
          <w:sz w:val="19"/>
          <w:szCs w:val="19"/>
        </w:rPr>
        <w:t>: pracowników fizycznych bezpośrednio wykonujących roboty budowlane oraz operatorów maszyn budowlanych.</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lastRenderedPageBreak/>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Pr="009D0225" w:rsidRDefault="00894F15"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73A14C64" w14:textId="77777777" w:rsidR="006D4156" w:rsidRPr="009D0225" w:rsidRDefault="006D4156" w:rsidP="00352D4A">
      <w:pPr>
        <w:spacing w:line="276" w:lineRule="auto"/>
        <w:rPr>
          <w:rFonts w:ascii="Arial" w:hAnsi="Arial" w:cs="Arial"/>
          <w:b/>
          <w:bCs/>
          <w:sz w:val="19"/>
          <w:szCs w:val="19"/>
        </w:rPr>
      </w:pPr>
    </w:p>
    <w:p w14:paraId="0DFC9CF4" w14:textId="62324072"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25687F">
        <w:rPr>
          <w:rFonts w:ascii="Arial" w:hAnsi="Arial" w:cs="Arial"/>
          <w:b/>
          <w:bCs/>
          <w:sz w:val="19"/>
          <w:szCs w:val="19"/>
        </w:rPr>
        <w:t>2</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14:paraId="2F1E0399" w14:textId="77777777"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14:paraId="0D69C1E1" w14:textId="47903EB2"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14:paraId="6D6689E2" w14:textId="77777777" w:rsidR="00E37F5A" w:rsidRDefault="00E37F5A" w:rsidP="00E37F5A">
      <w:pPr>
        <w:spacing w:line="276" w:lineRule="auto"/>
        <w:jc w:val="both"/>
        <w:rPr>
          <w:rFonts w:ascii="Arial" w:hAnsi="Arial" w:cs="Arial"/>
          <w:sz w:val="19"/>
          <w:szCs w:val="19"/>
        </w:rPr>
      </w:pPr>
    </w:p>
    <w:p w14:paraId="3F71DC64" w14:textId="51BD3507" w:rsidR="00E37F5A" w:rsidRPr="00E37F5A" w:rsidRDefault="0025687F" w:rsidP="00E37F5A">
      <w:pPr>
        <w:tabs>
          <w:tab w:val="left" w:pos="567"/>
        </w:tabs>
        <w:jc w:val="both"/>
        <w:rPr>
          <w:rFonts w:ascii="Arial" w:hAnsi="Arial" w:cs="Arial"/>
          <w:sz w:val="19"/>
          <w:szCs w:val="19"/>
        </w:rPr>
      </w:pPr>
      <w:r>
        <w:rPr>
          <w:rFonts w:ascii="Arial" w:hAnsi="Arial" w:cs="Arial"/>
          <w:b/>
          <w:bCs/>
          <w:sz w:val="19"/>
          <w:szCs w:val="19"/>
        </w:rPr>
        <w:t>§ 13</w:t>
      </w:r>
      <w:r w:rsidR="00E37F5A" w:rsidRPr="00E37F5A">
        <w:rPr>
          <w:rFonts w:ascii="Arial" w:hAnsi="Arial" w:cs="Arial"/>
          <w:b/>
          <w:bCs/>
          <w:sz w:val="19"/>
          <w:szCs w:val="19"/>
        </w:rPr>
        <w:t>.1.</w:t>
      </w:r>
      <w:r w:rsidR="00E37F5A" w:rsidRPr="00E37F5A">
        <w:rPr>
          <w:rFonts w:ascii="Arial" w:hAnsi="Arial" w:cs="Arial"/>
          <w:b/>
          <w:bCs/>
          <w:sz w:val="19"/>
          <w:szCs w:val="19"/>
        </w:rPr>
        <w:tab/>
      </w:r>
      <w:r w:rsidR="00E37F5A" w:rsidRPr="00E37F5A">
        <w:rPr>
          <w:rFonts w:ascii="Arial" w:hAnsi="Arial" w:cs="Arial"/>
          <w:sz w:val="19"/>
          <w:szCs w:val="19"/>
        </w:rPr>
        <w:t>Wykonawca wnosi zabezpieczenie należyteg</w:t>
      </w:r>
      <w:r w:rsidR="00557D23">
        <w:rPr>
          <w:rFonts w:ascii="Arial" w:hAnsi="Arial" w:cs="Arial"/>
          <w:sz w:val="19"/>
          <w:szCs w:val="19"/>
        </w:rPr>
        <w:t>o wykonania</w:t>
      </w:r>
      <w:r w:rsidR="001C2191">
        <w:rPr>
          <w:rFonts w:ascii="Arial" w:hAnsi="Arial" w:cs="Arial"/>
          <w:sz w:val="19"/>
          <w:szCs w:val="19"/>
        </w:rPr>
        <w:t xml:space="preserve"> umowy w wysokości 5</w:t>
      </w:r>
      <w:r w:rsidR="00557D23">
        <w:rPr>
          <w:rFonts w:ascii="Arial" w:hAnsi="Arial" w:cs="Arial"/>
          <w:sz w:val="19"/>
          <w:szCs w:val="19"/>
        </w:rPr>
        <w:t xml:space="preserve"> </w:t>
      </w:r>
      <w:r w:rsidR="00E37F5A" w:rsidRPr="00E37F5A">
        <w:rPr>
          <w:rFonts w:ascii="Arial" w:hAnsi="Arial" w:cs="Arial"/>
          <w:sz w:val="19"/>
          <w:szCs w:val="19"/>
        </w:rPr>
        <w:t>% wynagrodzenia umownego za prz</w:t>
      </w:r>
      <w:r w:rsidR="009448A6">
        <w:rPr>
          <w:rFonts w:ascii="Arial" w:hAnsi="Arial" w:cs="Arial"/>
          <w:sz w:val="19"/>
          <w:szCs w:val="19"/>
        </w:rPr>
        <w:t xml:space="preserve">edmiot umowy co stanowi kwotę: </w:t>
      </w:r>
      <w:r w:rsidR="00332D43">
        <w:rPr>
          <w:rFonts w:ascii="Arial" w:hAnsi="Arial" w:cs="Arial"/>
          <w:sz w:val="19"/>
          <w:szCs w:val="19"/>
        </w:rPr>
        <w:t xml:space="preserve">… </w:t>
      </w:r>
      <w:r w:rsidR="009F3956">
        <w:rPr>
          <w:rFonts w:ascii="Arial" w:hAnsi="Arial" w:cs="Arial"/>
          <w:sz w:val="19"/>
          <w:szCs w:val="19"/>
        </w:rPr>
        <w:t>PLN</w:t>
      </w:r>
    </w:p>
    <w:p w14:paraId="0E20C398" w14:textId="62A82834"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Słownie: </w:t>
      </w:r>
    </w:p>
    <w:p w14:paraId="19FC5AD7" w14:textId="7777777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14:paraId="01359B90"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09D924C"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lastRenderedPageBreak/>
        <w:t>Zabezpieczenie może być wnoszone według wyboru wykonawcy w jednej lub w kilku formach, o których mowa w art. 148 ust. 1 Pzp.</w:t>
      </w:r>
    </w:p>
    <w:p w14:paraId="38021CD1"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Zamawiający nie wyraża zgody na wniesienie zabezpieczenia w formach, o których mowa w art. 148 ust. 2 Pzp.</w:t>
      </w:r>
    </w:p>
    <w:p w14:paraId="27C72B0F" w14:textId="77777777" w:rsidR="001C2191" w:rsidRPr="001C2191" w:rsidRDefault="001C2191" w:rsidP="001C2191">
      <w:pPr>
        <w:pStyle w:val="Akapitzlist"/>
        <w:numPr>
          <w:ilvl w:val="0"/>
          <w:numId w:val="1"/>
        </w:numPr>
        <w:tabs>
          <w:tab w:val="clear" w:pos="720"/>
          <w:tab w:val="num" w:pos="284"/>
        </w:tabs>
        <w:ind w:left="0" w:hanging="11"/>
        <w:rPr>
          <w:rFonts w:ascii="Arial" w:hAnsi="Arial" w:cs="Arial"/>
          <w:bCs/>
          <w:sz w:val="19"/>
          <w:szCs w:val="19"/>
        </w:rPr>
      </w:pPr>
      <w:r w:rsidRPr="001C2191">
        <w:rPr>
          <w:rFonts w:ascii="Arial" w:hAnsi="Arial" w:cs="Arial"/>
          <w:bCs/>
          <w:sz w:val="19"/>
          <w:szCs w:val="19"/>
        </w:rPr>
        <w:t>Jeżeli Wykonawca wniesie Zabezpieczenie w formie gwarancji i poręczeń, o których mowa w art. 148 ust. 1 Pzp po wykonaniu przedmiotu umowy zobowiązany jest wnieść kwotę 30% wysokości zabezpieczenia na zabezpieczenie roszczeń z tytułu rękojmi w jednej lub kilku formach, o których mowa w art. 148 ust. 1 Pzp.</w:t>
      </w:r>
    </w:p>
    <w:p w14:paraId="7363568F"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Zwrot zabezpieczenia należytego wykonania umowy nastąpi na zasadach określonych w art. 151 ustawy Prawo zamówień publicznych. Zabezpieczenie wniesione w pieniądzu zostanie zwrócone przelewem na wskazany przez Wykonawcę rachunek bankowy</w:t>
      </w:r>
    </w:p>
    <w:p w14:paraId="11C4A16F" w14:textId="544802BE" w:rsidR="00E37F5A" w:rsidRPr="00557D23" w:rsidRDefault="00E37F5A" w:rsidP="00557D23">
      <w:pPr>
        <w:pStyle w:val="Akapitzlist"/>
        <w:numPr>
          <w:ilvl w:val="0"/>
          <w:numId w:val="1"/>
        </w:numPr>
        <w:tabs>
          <w:tab w:val="clear" w:pos="720"/>
        </w:tabs>
        <w:ind w:left="0" w:firstLine="0"/>
        <w:rPr>
          <w:rFonts w:ascii="Arial" w:hAnsi="Arial" w:cs="Arial"/>
          <w:bCs/>
          <w:sz w:val="19"/>
          <w:szCs w:val="19"/>
        </w:rPr>
      </w:pPr>
      <w:r w:rsidRPr="00E37F5A">
        <w:rPr>
          <w:rFonts w:ascii="Arial" w:hAnsi="Arial" w:cs="Arial"/>
          <w:bCs/>
          <w:sz w:val="19"/>
          <w:szCs w:val="19"/>
        </w:rPr>
        <w:t>Z dokumentu stwierdzającego wniesienie zabezpieczenia w formie innej niż w pieniądzu musi wynikać, że zabezpieczenie dotyczy należytego wykonania umowy w sprawie zamówienia publicznego na wykonanie robót budowlanych „</w:t>
      </w:r>
      <w:r w:rsidR="00557D23">
        <w:rPr>
          <w:rFonts w:ascii="Arial" w:hAnsi="Arial" w:cs="Arial"/>
          <w:bCs/>
          <w:sz w:val="19"/>
          <w:szCs w:val="19"/>
        </w:rPr>
        <w:t>N</w:t>
      </w:r>
      <w:r w:rsidRPr="00E37F5A">
        <w:rPr>
          <w:rFonts w:ascii="Arial" w:hAnsi="Arial" w:cs="Arial"/>
          <w:bCs/>
          <w:sz w:val="19"/>
          <w:szCs w:val="19"/>
        </w:rPr>
        <w:t>aprawa nawierzchni dróg gruntowych na terenie Gminy Stęszew z materiału Wykonawcy</w:t>
      </w:r>
      <w:r w:rsidR="00332D43">
        <w:rPr>
          <w:rFonts w:ascii="Arial" w:hAnsi="Arial" w:cs="Arial"/>
          <w:bCs/>
          <w:sz w:val="19"/>
          <w:szCs w:val="19"/>
        </w:rPr>
        <w:t xml:space="preserve"> 3</w:t>
      </w:r>
      <w:r w:rsidRPr="00E37F5A">
        <w:rPr>
          <w:rFonts w:ascii="Arial" w:hAnsi="Arial" w:cs="Arial"/>
          <w:bCs/>
          <w:sz w:val="19"/>
          <w:szCs w:val="19"/>
        </w:rPr>
        <w:t>”</w:t>
      </w:r>
    </w:p>
    <w:p w14:paraId="2D3F7ABA" w14:textId="77777777" w:rsidR="006D4156" w:rsidRPr="009D0225" w:rsidRDefault="006D4156" w:rsidP="00352D4A">
      <w:pPr>
        <w:tabs>
          <w:tab w:val="left" w:pos="426"/>
        </w:tabs>
        <w:spacing w:line="276" w:lineRule="auto"/>
        <w:jc w:val="center"/>
        <w:rPr>
          <w:rFonts w:ascii="Arial" w:hAnsi="Arial" w:cs="Arial"/>
          <w:b/>
          <w:bCs/>
          <w:sz w:val="19"/>
          <w:szCs w:val="19"/>
        </w:rPr>
      </w:pPr>
    </w:p>
    <w:p w14:paraId="4A24531F" w14:textId="36D06BE8"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25687F">
        <w:rPr>
          <w:rFonts w:ascii="Arial" w:hAnsi="Arial" w:cs="Arial"/>
          <w:b/>
          <w:bCs/>
          <w:sz w:val="19"/>
          <w:szCs w:val="19"/>
          <w:lang w:val="pl-PL"/>
        </w:rPr>
        <w:t>4</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4BAB51F7" w:rsidR="006D0D5B" w:rsidRPr="006D0D5B" w:rsidRDefault="0025687F"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15</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lastRenderedPageBreak/>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lastRenderedPageBreak/>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389C7AD9"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25687F">
        <w:rPr>
          <w:rFonts w:ascii="Arial" w:hAnsi="Arial" w:cs="Arial"/>
          <w:b/>
          <w:bCs/>
          <w:sz w:val="19"/>
          <w:szCs w:val="19"/>
        </w:rPr>
        <w:t>6</w:t>
      </w:r>
      <w:r w:rsidR="007B244E" w:rsidRPr="009D0225">
        <w:rPr>
          <w:rFonts w:ascii="Arial" w:hAnsi="Arial" w:cs="Arial"/>
          <w:b/>
          <w:bCs/>
          <w:sz w:val="19"/>
          <w:szCs w:val="19"/>
        </w:rPr>
        <w:t>.</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32A96902"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25687F">
        <w:rPr>
          <w:rFonts w:ascii="Arial" w:hAnsi="Arial" w:cs="Arial"/>
          <w:b/>
          <w:bCs/>
          <w:sz w:val="19"/>
          <w:szCs w:val="19"/>
        </w:rPr>
        <w:t>7</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43786242"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8B21A8" w:rsidRPr="009D0225">
        <w:rPr>
          <w:rFonts w:ascii="Arial" w:hAnsi="Arial" w:cs="Arial"/>
          <w:sz w:val="19"/>
          <w:szCs w:val="19"/>
        </w:rPr>
        <w:t>500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77777777"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6F03B7" w:rsidRPr="009D0225">
        <w:rPr>
          <w:rFonts w:ascii="Arial" w:hAnsi="Arial" w:cs="Arial"/>
          <w:sz w:val="19"/>
          <w:szCs w:val="19"/>
        </w:rPr>
        <w:t>w wysokości 2</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3C06CC6B"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6D0D5B">
        <w:rPr>
          <w:rFonts w:ascii="Arial" w:hAnsi="Arial" w:cs="Arial"/>
          <w:sz w:val="19"/>
          <w:szCs w:val="19"/>
        </w:rPr>
        <w:t>wysokości 5</w:t>
      </w:r>
      <w:r w:rsidRPr="009D0225">
        <w:rPr>
          <w:rFonts w:ascii="Arial" w:hAnsi="Arial" w:cs="Arial"/>
          <w:sz w:val="19"/>
          <w:szCs w:val="19"/>
        </w:rPr>
        <w:t>0.000,00 złotych brutto.</w:t>
      </w:r>
    </w:p>
    <w:p w14:paraId="03BA0F80" w14:textId="7998AA20"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podwykonawcom lub dalszym podwykonawcom – 500,00 zł za każdy dzień opóźnienia,</w:t>
      </w:r>
    </w:p>
    <w:p w14:paraId="7B7CB0D4" w14:textId="6C472B8F"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377464">
        <w:rPr>
          <w:rFonts w:ascii="Arial" w:hAnsi="Arial" w:cs="Arial"/>
          <w:sz w:val="19"/>
          <w:szCs w:val="19"/>
        </w:rPr>
        <w:t>ne, lub projektu jej zmiany – 2</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lastRenderedPageBreak/>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7F70358D"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18</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332D43">
        <w:rPr>
          <w:rFonts w:ascii="Arial" w:hAnsi="Arial" w:cs="Arial"/>
          <w:sz w:val="19"/>
          <w:szCs w:val="19"/>
        </w:rPr>
        <w:t>ane prace ustala się na okres …</w:t>
      </w:r>
      <w:bookmarkStart w:id="0" w:name="_GoBack"/>
      <w:bookmarkEnd w:id="0"/>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3F6E61D0"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19</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964F7A" w:rsidRPr="009D0225">
        <w:rPr>
          <w:rFonts w:ascii="Arial" w:hAnsi="Arial" w:cs="Arial"/>
          <w:b/>
          <w:bCs/>
          <w:sz w:val="19"/>
          <w:szCs w:val="19"/>
        </w:rPr>
        <w:tab/>
      </w:r>
      <w:r w:rsidR="00551D1A" w:rsidRPr="009D0225">
        <w:rPr>
          <w:rFonts w:ascii="Arial" w:hAnsi="Arial" w:cs="Arial"/>
          <w:sz w:val="19"/>
          <w:szCs w:val="19"/>
        </w:rPr>
        <w:t xml:space="preserve">Zamawiający przewiduje zmiany postanowień umowy, w stosunku do treści oferty, na podstawie której dokonano wyboru oferty, z zastrzeżeniem, że zmiana umowy może nastąpić wyłącznie za </w:t>
      </w:r>
      <w:r w:rsidR="00551D1A" w:rsidRPr="009D0225">
        <w:rPr>
          <w:rFonts w:ascii="Arial" w:hAnsi="Arial" w:cs="Arial"/>
          <w:sz w:val="19"/>
          <w:szCs w:val="19"/>
        </w:rPr>
        <w:lastRenderedPageBreak/>
        <w:t>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 xml:space="preserve">gdy właściwe organy administracji publicznej i instytucje uzgadniające nie wydały wymaganych decyzji administracyjnych lub uzgodnień w ustawowym terminie, a w przypadku zarządzających mediami w terminie 2 miesięcy, a także w przypadku zmiany uzgodnienia, bądź </w:t>
      </w:r>
      <w:r w:rsidRPr="009D0225">
        <w:rPr>
          <w:rFonts w:ascii="Arial" w:hAnsi="Arial" w:cs="Arial"/>
          <w:sz w:val="19"/>
          <w:szCs w:val="19"/>
        </w:rPr>
        <w:lastRenderedPageBreak/>
        <w:t>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29EBFFF3" w:rsidR="009C2080" w:rsidRPr="009D0225" w:rsidRDefault="0025687F" w:rsidP="00352D4A">
      <w:pPr>
        <w:spacing w:line="276" w:lineRule="auto"/>
        <w:rPr>
          <w:rFonts w:ascii="Arial" w:hAnsi="Arial" w:cs="Arial"/>
          <w:sz w:val="19"/>
          <w:szCs w:val="19"/>
        </w:rPr>
      </w:pPr>
      <w:r>
        <w:rPr>
          <w:rFonts w:ascii="Arial" w:hAnsi="Arial" w:cs="Arial"/>
          <w:b/>
          <w:bCs/>
          <w:sz w:val="19"/>
          <w:szCs w:val="19"/>
        </w:rPr>
        <w:t>§ 20</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3055B5D3" w:rsidR="009C2080" w:rsidRPr="009D0225" w:rsidRDefault="0025687F" w:rsidP="00352D4A">
      <w:pPr>
        <w:tabs>
          <w:tab w:val="left" w:pos="426"/>
        </w:tabs>
        <w:spacing w:line="276" w:lineRule="auto"/>
        <w:jc w:val="both"/>
        <w:rPr>
          <w:rFonts w:ascii="Arial" w:hAnsi="Arial" w:cs="Arial"/>
          <w:sz w:val="19"/>
          <w:szCs w:val="19"/>
        </w:rPr>
      </w:pPr>
      <w:r>
        <w:rPr>
          <w:rFonts w:ascii="Arial" w:hAnsi="Arial" w:cs="Arial"/>
          <w:b/>
          <w:bCs/>
          <w:sz w:val="19"/>
          <w:szCs w:val="19"/>
        </w:rPr>
        <w:t>§ 21</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57D59606"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25687F">
        <w:rPr>
          <w:rFonts w:ascii="Arial" w:hAnsi="Arial" w:cs="Arial"/>
          <w:b/>
          <w:bCs/>
          <w:sz w:val="19"/>
          <w:szCs w:val="19"/>
        </w:rPr>
        <w:t>2</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0B86E5C6"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25687F">
        <w:rPr>
          <w:rFonts w:ascii="Arial" w:hAnsi="Arial" w:cs="Arial"/>
          <w:b/>
          <w:bCs/>
          <w:sz w:val="19"/>
          <w:szCs w:val="19"/>
        </w:rPr>
        <w:t>3</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3835EE7E" w14:textId="77777777" w:rsidR="009C2080" w:rsidRPr="009D0225" w:rsidRDefault="009C2080" w:rsidP="00352D4A">
      <w:pPr>
        <w:spacing w:line="276" w:lineRule="auto"/>
        <w:rPr>
          <w:rFonts w:ascii="Arial" w:hAnsi="Arial" w:cs="Arial"/>
          <w:sz w:val="19"/>
          <w:szCs w:val="19"/>
        </w:rPr>
      </w:pP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91F55C0" w:rsidR="00334889" w:rsidRPr="009D0225" w:rsidRDefault="00672CC8"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t>Z a m a w i a j ą c y</w:t>
      </w:r>
      <w:r w:rsidR="00AB375D">
        <w:rPr>
          <w:rFonts w:ascii="Arial" w:hAnsi="Arial" w:cs="Arial"/>
          <w:b w:val="0"/>
          <w:sz w:val="19"/>
          <w:szCs w:val="19"/>
        </w:rPr>
        <w:t xml:space="preserve">                    </w:t>
      </w:r>
      <w:r w:rsidR="00AB375D">
        <w:rPr>
          <w:rFonts w:ascii="Arial" w:hAnsi="Arial" w:cs="Arial"/>
          <w:b w:val="0"/>
          <w:sz w:val="19"/>
          <w:szCs w:val="19"/>
        </w:rPr>
        <w:tab/>
      </w:r>
      <w:r w:rsidR="00AB375D">
        <w:rPr>
          <w:rFonts w:ascii="Arial" w:hAnsi="Arial" w:cs="Arial"/>
          <w:b w:val="0"/>
          <w:sz w:val="19"/>
          <w:szCs w:val="19"/>
        </w:rPr>
        <w:tab/>
      </w:r>
      <w:r w:rsidR="00AB375D">
        <w:rPr>
          <w:rFonts w:ascii="Arial" w:hAnsi="Arial" w:cs="Arial"/>
          <w:b w:val="0"/>
          <w:sz w:val="19"/>
          <w:szCs w:val="19"/>
        </w:rPr>
        <w:tab/>
        <w:t xml:space="preserve">                            </w:t>
      </w:r>
      <w:r w:rsidR="00AB375D" w:rsidRPr="00AB375D">
        <w:rPr>
          <w:rFonts w:ascii="Arial" w:hAnsi="Arial" w:cs="Arial"/>
          <w:b w:val="0"/>
          <w:sz w:val="19"/>
          <w:szCs w:val="19"/>
        </w:rPr>
        <w:t xml:space="preserve"> </w:t>
      </w:r>
      <w:r w:rsidR="00AB375D" w:rsidRPr="009D0225">
        <w:rPr>
          <w:rFonts w:ascii="Arial" w:hAnsi="Arial" w:cs="Arial"/>
          <w:b w:val="0"/>
          <w:sz w:val="19"/>
          <w:szCs w:val="19"/>
        </w:rPr>
        <w:t>W y k o n a w c a</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B431" w14:textId="77777777" w:rsidR="00157608" w:rsidRDefault="00157608">
      <w:r>
        <w:separator/>
      </w:r>
    </w:p>
  </w:endnote>
  <w:endnote w:type="continuationSeparator" w:id="0">
    <w:p w14:paraId="25907078" w14:textId="77777777" w:rsidR="00157608" w:rsidRDefault="0015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B09FD" w14:textId="77777777" w:rsidR="00157608" w:rsidRDefault="00157608">
      <w:r>
        <w:separator/>
      </w:r>
    </w:p>
  </w:footnote>
  <w:footnote w:type="continuationSeparator" w:id="0">
    <w:p w14:paraId="17564063" w14:textId="77777777" w:rsidR="00157608" w:rsidRDefault="00157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77464" w:rsidRDefault="0037746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77464" w:rsidRDefault="003774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77464" w:rsidRDefault="00377464">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332D43">
      <w:rPr>
        <w:rStyle w:val="Numerstrony"/>
        <w:noProof/>
        <w:sz w:val="20"/>
        <w:szCs w:val="20"/>
      </w:rPr>
      <w:t>11</w:t>
    </w:r>
    <w:r>
      <w:rPr>
        <w:rStyle w:val="Numerstrony"/>
        <w:sz w:val="20"/>
        <w:szCs w:val="20"/>
      </w:rPr>
      <w:fldChar w:fldCharType="end"/>
    </w:r>
  </w:p>
  <w:p w14:paraId="6E311A3D" w14:textId="77777777" w:rsidR="00377464" w:rsidRDefault="00377464">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57D2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8"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2"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30"/>
  </w:num>
  <w:num w:numId="4">
    <w:abstractNumId w:val="28"/>
  </w:num>
  <w:num w:numId="5">
    <w:abstractNumId w:val="11"/>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27"/>
  </w:num>
  <w:num w:numId="14">
    <w:abstractNumId w:val="26"/>
  </w:num>
  <w:num w:numId="15">
    <w:abstractNumId w:val="5"/>
  </w:num>
  <w:num w:numId="16">
    <w:abstractNumId w:val="1"/>
  </w:num>
  <w:num w:numId="17">
    <w:abstractNumId w:val="9"/>
  </w:num>
  <w:num w:numId="18">
    <w:abstractNumId w:val="25"/>
  </w:num>
  <w:num w:numId="19">
    <w:abstractNumId w:val="31"/>
  </w:num>
  <w:num w:numId="20">
    <w:abstractNumId w:val="32"/>
  </w:num>
  <w:num w:numId="21">
    <w:abstractNumId w:val="24"/>
  </w:num>
  <w:num w:numId="22">
    <w:abstractNumId w:val="6"/>
  </w:num>
  <w:num w:numId="23">
    <w:abstractNumId w:val="21"/>
  </w:num>
  <w:num w:numId="24">
    <w:abstractNumId w:val="2"/>
  </w:num>
  <w:num w:numId="25">
    <w:abstractNumId w:val="18"/>
  </w:num>
  <w:num w:numId="26">
    <w:abstractNumId w:val="7"/>
  </w:num>
  <w:num w:numId="27">
    <w:abstractNumId w:val="10"/>
  </w:num>
  <w:num w:numId="28">
    <w:abstractNumId w:val="3"/>
  </w:num>
  <w:num w:numId="29">
    <w:abstractNumId w:val="19"/>
  </w:num>
  <w:num w:numId="30">
    <w:abstractNumId w:val="14"/>
  </w:num>
  <w:num w:numId="31">
    <w:abstractNumId w:val="0"/>
  </w:num>
  <w:num w:numId="32">
    <w:abstractNumId w:val="16"/>
  </w:num>
  <w:num w:numId="33">
    <w:abstractNumId w:val="23"/>
  </w:num>
  <w:num w:numId="34">
    <w:abstractNumId w:val="17"/>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0D90"/>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57608"/>
    <w:rsid w:val="001709E3"/>
    <w:rsid w:val="00172F3C"/>
    <w:rsid w:val="001731EA"/>
    <w:rsid w:val="00173D3F"/>
    <w:rsid w:val="00176DC9"/>
    <w:rsid w:val="00181F42"/>
    <w:rsid w:val="0019068A"/>
    <w:rsid w:val="0019762F"/>
    <w:rsid w:val="001A13C7"/>
    <w:rsid w:val="001A256F"/>
    <w:rsid w:val="001A2D51"/>
    <w:rsid w:val="001B12DE"/>
    <w:rsid w:val="001B44E9"/>
    <w:rsid w:val="001C2191"/>
    <w:rsid w:val="001C730A"/>
    <w:rsid w:val="001D12A3"/>
    <w:rsid w:val="001E068C"/>
    <w:rsid w:val="001E51E4"/>
    <w:rsid w:val="001F0D26"/>
    <w:rsid w:val="001F3A7B"/>
    <w:rsid w:val="00202123"/>
    <w:rsid w:val="00203A98"/>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C01F6"/>
    <w:rsid w:val="002C5EA2"/>
    <w:rsid w:val="002D4214"/>
    <w:rsid w:val="002D6524"/>
    <w:rsid w:val="002D75E7"/>
    <w:rsid w:val="002D76B1"/>
    <w:rsid w:val="002E7F4D"/>
    <w:rsid w:val="002F0D0D"/>
    <w:rsid w:val="002F79E9"/>
    <w:rsid w:val="00304D57"/>
    <w:rsid w:val="00312737"/>
    <w:rsid w:val="00316214"/>
    <w:rsid w:val="00317271"/>
    <w:rsid w:val="00321CC0"/>
    <w:rsid w:val="0032523F"/>
    <w:rsid w:val="00332D43"/>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228F"/>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1B9F"/>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DA9"/>
    <w:rsid w:val="007879A2"/>
    <w:rsid w:val="00794488"/>
    <w:rsid w:val="00797C09"/>
    <w:rsid w:val="007A128A"/>
    <w:rsid w:val="007A19B2"/>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219E"/>
    <w:rsid w:val="0082736B"/>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0B39"/>
    <w:rsid w:val="008B21A8"/>
    <w:rsid w:val="008C01D0"/>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448A6"/>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E23A5"/>
    <w:rsid w:val="009E7DB1"/>
    <w:rsid w:val="009F00C4"/>
    <w:rsid w:val="009F0846"/>
    <w:rsid w:val="009F3956"/>
    <w:rsid w:val="009F511B"/>
    <w:rsid w:val="00A0157F"/>
    <w:rsid w:val="00A01BA1"/>
    <w:rsid w:val="00A058BB"/>
    <w:rsid w:val="00A06FD6"/>
    <w:rsid w:val="00A12B1D"/>
    <w:rsid w:val="00A12B39"/>
    <w:rsid w:val="00A23C50"/>
    <w:rsid w:val="00A246D5"/>
    <w:rsid w:val="00A31199"/>
    <w:rsid w:val="00A32DD3"/>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375D"/>
    <w:rsid w:val="00AB4FD9"/>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65D8"/>
    <w:rsid w:val="00CB6870"/>
    <w:rsid w:val="00CC1EB5"/>
    <w:rsid w:val="00CC2A02"/>
    <w:rsid w:val="00CC61FB"/>
    <w:rsid w:val="00CC6ACF"/>
    <w:rsid w:val="00CD730F"/>
    <w:rsid w:val="00CE2F59"/>
    <w:rsid w:val="00CE7EA8"/>
    <w:rsid w:val="00CF05A5"/>
    <w:rsid w:val="00CF10B0"/>
    <w:rsid w:val="00CF1EF2"/>
    <w:rsid w:val="00D104AC"/>
    <w:rsid w:val="00D10CF7"/>
    <w:rsid w:val="00D12792"/>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DF5332"/>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989A9-2556-48FD-AED9-E7F0A1C8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5852</Words>
  <Characters>35112</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26</cp:revision>
  <cp:lastPrinted>2017-05-02T05:41:00Z</cp:lastPrinted>
  <dcterms:created xsi:type="dcterms:W3CDTF">2016-10-24T11:57:00Z</dcterms:created>
  <dcterms:modified xsi:type="dcterms:W3CDTF">2017-11-13T12:07:00Z</dcterms:modified>
</cp:coreProperties>
</file>